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981D40">
        <w:rPr>
          <w:sz w:val="25"/>
          <w:szCs w:val="25"/>
        </w:rPr>
        <w:t>14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981D40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Четыр</w:t>
      </w:r>
      <w:r w:rsidR="00CE6A85">
        <w:rPr>
          <w:b/>
          <w:sz w:val="25"/>
          <w:szCs w:val="25"/>
        </w:rPr>
        <w:t>над</w:t>
      </w:r>
      <w:r w:rsidR="004F6DA1" w:rsidRPr="007752F9">
        <w:rPr>
          <w:b/>
          <w:sz w:val="25"/>
          <w:szCs w:val="25"/>
        </w:rPr>
        <w:t>цатое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F60FE8" w:rsidP="001D4F6D">
      <w:pPr>
        <w:jc w:val="right"/>
        <w:rPr>
          <w:sz w:val="25"/>
          <w:szCs w:val="25"/>
        </w:rPr>
      </w:pPr>
      <w:r w:rsidRPr="007752F9">
        <w:rPr>
          <w:sz w:val="25"/>
          <w:szCs w:val="25"/>
        </w:rPr>
        <w:t>2</w:t>
      </w:r>
      <w:r w:rsidR="00981D40">
        <w:rPr>
          <w:sz w:val="25"/>
          <w:szCs w:val="25"/>
        </w:rPr>
        <w:t>6</w:t>
      </w:r>
      <w:r w:rsidR="00043353" w:rsidRPr="007752F9">
        <w:rPr>
          <w:sz w:val="25"/>
          <w:szCs w:val="25"/>
        </w:rPr>
        <w:t xml:space="preserve"> </w:t>
      </w:r>
      <w:r w:rsidR="00981D40">
        <w:rPr>
          <w:sz w:val="25"/>
          <w:szCs w:val="25"/>
        </w:rPr>
        <w:t>сент</w:t>
      </w:r>
      <w:bookmarkStart w:id="0" w:name="_GoBack"/>
      <w:bookmarkEnd w:id="0"/>
      <w:r w:rsidR="00981D40">
        <w:rPr>
          <w:sz w:val="25"/>
          <w:szCs w:val="25"/>
        </w:rPr>
        <w:t>ябр</w:t>
      </w:r>
      <w:r w:rsidR="004F6DA1" w:rsidRPr="007752F9">
        <w:rPr>
          <w:sz w:val="25"/>
          <w:szCs w:val="25"/>
        </w:rPr>
        <w:t>я</w:t>
      </w:r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 w:rsidR="00C14D12" w:rsidRPr="007752F9">
        <w:rPr>
          <w:sz w:val="25"/>
          <w:szCs w:val="25"/>
        </w:rPr>
        <w:t>5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Pr="007752F9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F60FE8" w:rsidRPr="007752F9" w:rsidRDefault="00F60FE8" w:rsidP="00F60FE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Приглашена Кузьмина И.И. главный бухгалтер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</w:t>
      </w:r>
      <w:r w:rsidR="00E93514" w:rsidRPr="007752F9">
        <w:rPr>
          <w:sz w:val="25"/>
          <w:szCs w:val="25"/>
        </w:rPr>
        <w:t>.</w:t>
      </w:r>
      <w:r w:rsidRPr="007752F9">
        <w:rPr>
          <w:sz w:val="25"/>
          <w:szCs w:val="25"/>
        </w:rPr>
        <w:t xml:space="preserve">                          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F60FE8" w:rsidRPr="007752F9" w:rsidRDefault="00F60FE8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6A1154" w:rsidRPr="007752F9" w:rsidRDefault="006A1154" w:rsidP="006A115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От прокуратуры </w:t>
      </w:r>
      <w:proofErr w:type="spellStart"/>
      <w:r w:rsidRPr="007752F9">
        <w:rPr>
          <w:sz w:val="25"/>
          <w:szCs w:val="25"/>
        </w:rPr>
        <w:t>Волосовского</w:t>
      </w:r>
      <w:proofErr w:type="spellEnd"/>
      <w:r w:rsidRPr="007752F9">
        <w:rPr>
          <w:sz w:val="25"/>
          <w:szCs w:val="25"/>
        </w:rPr>
        <w:t xml:space="preserve"> района на заседании присутствует – юрист 1 класса А.В.Васильева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F60FE8" w:rsidRPr="007752F9" w:rsidRDefault="00F60FE8" w:rsidP="00F60FE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752F9">
        <w:rPr>
          <w:rFonts w:ascii="Times New Roman" w:hAnsi="Times New Roman" w:cs="Times New Roman"/>
          <w:sz w:val="25"/>
          <w:szCs w:val="25"/>
        </w:rPr>
        <w:t xml:space="preserve">О внесении изменений в решение совета депутатов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 от 16.12.2024 года № 27 «О бюджете муниципального  образования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7752F9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7752F9">
        <w:rPr>
          <w:rFonts w:ascii="Times New Roman" w:hAnsi="Times New Roman" w:cs="Times New Roman"/>
          <w:sz w:val="25"/>
          <w:szCs w:val="25"/>
        </w:rPr>
        <w:t xml:space="preserve"> муниципального  района Ленинградской области».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>Заседание начал глава поселения Д.Ю.Шубин.</w:t>
      </w:r>
    </w:p>
    <w:p w:rsidR="00C14D12" w:rsidRPr="007752F9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Кузьмину И.И.. – гл. бухгалтера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В связи с необходимостью внесения передвижки по утвержденному бюджету на 2025 год, нам необходимо утвердить</w:t>
      </w:r>
      <w:proofErr w:type="gramStart"/>
      <w:r w:rsidRPr="007752F9">
        <w:rPr>
          <w:sz w:val="25"/>
          <w:szCs w:val="25"/>
        </w:rPr>
        <w:t xml:space="preserve"> :</w:t>
      </w:r>
      <w:proofErr w:type="gramEnd"/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общий объем доходов бюджета в сумме </w:t>
      </w:r>
      <w:r w:rsidR="00981D40" w:rsidRPr="00981D40">
        <w:rPr>
          <w:bCs/>
          <w:sz w:val="25"/>
          <w:szCs w:val="25"/>
        </w:rPr>
        <w:t xml:space="preserve">50 661 823,66 </w:t>
      </w:r>
      <w:r w:rsidRPr="007752F9">
        <w:rPr>
          <w:sz w:val="25"/>
          <w:szCs w:val="25"/>
        </w:rPr>
        <w:t>рублей;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общий объем расходов бюджета в сумме </w:t>
      </w:r>
      <w:r w:rsidR="00981D40" w:rsidRPr="00981D40">
        <w:rPr>
          <w:bCs/>
          <w:sz w:val="25"/>
          <w:szCs w:val="25"/>
        </w:rPr>
        <w:t xml:space="preserve">51 368 716,78 </w:t>
      </w:r>
      <w:r w:rsidRPr="007752F9">
        <w:rPr>
          <w:sz w:val="25"/>
          <w:szCs w:val="25"/>
        </w:rPr>
        <w:t>руб.;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-прогнозируемый дефицит бюджета в сумме </w:t>
      </w:r>
      <w:r w:rsidR="00981D40" w:rsidRPr="00981D40">
        <w:rPr>
          <w:sz w:val="25"/>
          <w:szCs w:val="25"/>
        </w:rPr>
        <w:t xml:space="preserve">706 893,12 </w:t>
      </w:r>
      <w:r w:rsidRPr="007752F9">
        <w:rPr>
          <w:sz w:val="25"/>
          <w:szCs w:val="25"/>
        </w:rPr>
        <w:t>руб.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(проект зачитывается полностью).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Д.Ю.Шубин: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Прошу утвердить вносимые изменения в решение совета депутатов №27 от 16.12.2024 г.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AC7448" w:rsidRPr="007752F9" w:rsidRDefault="00AC7448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4F6DA1" w:rsidRPr="007752F9">
        <w:rPr>
          <w:sz w:val="25"/>
          <w:szCs w:val="25"/>
        </w:rPr>
        <w:t>1</w:t>
      </w:r>
      <w:r w:rsidR="00981D40">
        <w:rPr>
          <w:sz w:val="25"/>
          <w:szCs w:val="25"/>
        </w:rPr>
        <w:t>4</w:t>
      </w:r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4711A"/>
    <w:rsid w:val="00262577"/>
    <w:rsid w:val="002C2395"/>
    <w:rsid w:val="002E1A38"/>
    <w:rsid w:val="00312D0B"/>
    <w:rsid w:val="003343A8"/>
    <w:rsid w:val="003506E3"/>
    <w:rsid w:val="00371D74"/>
    <w:rsid w:val="00387259"/>
    <w:rsid w:val="003A7E98"/>
    <w:rsid w:val="003C23B3"/>
    <w:rsid w:val="0042132C"/>
    <w:rsid w:val="004825D2"/>
    <w:rsid w:val="004F59D0"/>
    <w:rsid w:val="004F6DA1"/>
    <w:rsid w:val="005571B7"/>
    <w:rsid w:val="0058629B"/>
    <w:rsid w:val="00685E8F"/>
    <w:rsid w:val="006A1154"/>
    <w:rsid w:val="00747D35"/>
    <w:rsid w:val="007611F1"/>
    <w:rsid w:val="007752F9"/>
    <w:rsid w:val="007C71A4"/>
    <w:rsid w:val="00801202"/>
    <w:rsid w:val="00827713"/>
    <w:rsid w:val="008900DB"/>
    <w:rsid w:val="00913828"/>
    <w:rsid w:val="00981D40"/>
    <w:rsid w:val="00A62356"/>
    <w:rsid w:val="00AB1FE4"/>
    <w:rsid w:val="00AC7448"/>
    <w:rsid w:val="00AF7901"/>
    <w:rsid w:val="00B26C6D"/>
    <w:rsid w:val="00B803F3"/>
    <w:rsid w:val="00BA33CC"/>
    <w:rsid w:val="00BE2DDA"/>
    <w:rsid w:val="00C14D12"/>
    <w:rsid w:val="00C22BB6"/>
    <w:rsid w:val="00C63544"/>
    <w:rsid w:val="00C8417B"/>
    <w:rsid w:val="00CA7173"/>
    <w:rsid w:val="00CE46C4"/>
    <w:rsid w:val="00CE6A85"/>
    <w:rsid w:val="00D402EF"/>
    <w:rsid w:val="00DB0D00"/>
    <w:rsid w:val="00DE5F34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2</cp:revision>
  <cp:lastPrinted>2025-10-20T06:26:00Z</cp:lastPrinted>
  <dcterms:created xsi:type="dcterms:W3CDTF">2025-10-20T06:27:00Z</dcterms:created>
  <dcterms:modified xsi:type="dcterms:W3CDTF">2025-10-20T06:27:00Z</dcterms:modified>
</cp:coreProperties>
</file>