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5C2" w:rsidRPr="00D66761" w:rsidRDefault="00E175C2" w:rsidP="00E175C2">
      <w:pPr>
        <w:widowControl w:val="0"/>
        <w:autoSpaceDE w:val="0"/>
        <w:autoSpaceDN w:val="0"/>
        <w:adjustRightInd w:val="0"/>
        <w:ind w:firstLine="709"/>
        <w:jc w:val="center"/>
        <w:rPr>
          <w:b/>
          <w:bCs/>
          <w:sz w:val="32"/>
          <w:szCs w:val="32"/>
        </w:rPr>
      </w:pPr>
      <w:r>
        <w:rPr>
          <w:noProof/>
          <w:sz w:val="32"/>
          <w:szCs w:val="32"/>
        </w:rPr>
        <w:drawing>
          <wp:inline distT="0" distB="0" distL="0" distR="0">
            <wp:extent cx="952500" cy="866775"/>
            <wp:effectExtent l="1905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6" cstate="print"/>
                    <a:srcRect/>
                    <a:stretch>
                      <a:fillRect/>
                    </a:stretch>
                  </pic:blipFill>
                  <pic:spPr bwMode="auto">
                    <a:xfrm>
                      <a:off x="0" y="0"/>
                      <a:ext cx="952500" cy="866775"/>
                    </a:xfrm>
                    <a:prstGeom prst="rect">
                      <a:avLst/>
                    </a:prstGeom>
                    <a:noFill/>
                    <a:ln w="9525">
                      <a:noFill/>
                      <a:miter lim="800000"/>
                      <a:headEnd/>
                      <a:tailEnd/>
                    </a:ln>
                  </pic:spPr>
                </pic:pic>
              </a:graphicData>
            </a:graphic>
          </wp:inline>
        </w:drawing>
      </w:r>
    </w:p>
    <w:p w:rsidR="00E175C2" w:rsidRPr="00D66761" w:rsidRDefault="00E175C2" w:rsidP="00E175C2">
      <w:pPr>
        <w:widowControl w:val="0"/>
        <w:autoSpaceDE w:val="0"/>
        <w:autoSpaceDN w:val="0"/>
        <w:adjustRightInd w:val="0"/>
        <w:ind w:firstLine="709"/>
        <w:jc w:val="center"/>
        <w:rPr>
          <w:sz w:val="32"/>
          <w:szCs w:val="32"/>
        </w:rPr>
      </w:pPr>
      <w:r w:rsidRPr="00D66761">
        <w:rPr>
          <w:sz w:val="32"/>
          <w:szCs w:val="32"/>
        </w:rPr>
        <w:t xml:space="preserve"> </w:t>
      </w:r>
    </w:p>
    <w:p w:rsidR="00E175C2" w:rsidRPr="00D66761" w:rsidRDefault="00E175C2" w:rsidP="00E175C2">
      <w:pPr>
        <w:widowControl w:val="0"/>
        <w:autoSpaceDE w:val="0"/>
        <w:autoSpaceDN w:val="0"/>
        <w:adjustRightInd w:val="0"/>
        <w:ind w:firstLine="709"/>
        <w:jc w:val="center"/>
        <w:rPr>
          <w:sz w:val="32"/>
          <w:szCs w:val="32"/>
        </w:rPr>
      </w:pPr>
      <w:r w:rsidRPr="00D66761">
        <w:rPr>
          <w:sz w:val="32"/>
          <w:szCs w:val="32"/>
        </w:rPr>
        <w:t xml:space="preserve">А д м и н  и с т </w:t>
      </w:r>
      <w:proofErr w:type="gramStart"/>
      <w:r w:rsidRPr="00D66761">
        <w:rPr>
          <w:sz w:val="32"/>
          <w:szCs w:val="32"/>
        </w:rPr>
        <w:t>р</w:t>
      </w:r>
      <w:proofErr w:type="gramEnd"/>
      <w:r w:rsidRPr="00D66761">
        <w:rPr>
          <w:sz w:val="32"/>
          <w:szCs w:val="32"/>
        </w:rPr>
        <w:t xml:space="preserve"> а ц и я</w:t>
      </w:r>
    </w:p>
    <w:p w:rsidR="00E175C2" w:rsidRPr="00D66761" w:rsidRDefault="00E175C2" w:rsidP="00E175C2">
      <w:pPr>
        <w:widowControl w:val="0"/>
        <w:autoSpaceDE w:val="0"/>
        <w:autoSpaceDN w:val="0"/>
        <w:adjustRightInd w:val="0"/>
        <w:ind w:firstLine="709"/>
        <w:jc w:val="center"/>
        <w:rPr>
          <w:sz w:val="32"/>
          <w:szCs w:val="32"/>
        </w:rPr>
      </w:pPr>
      <w:r w:rsidRPr="00D66761">
        <w:rPr>
          <w:sz w:val="32"/>
          <w:szCs w:val="32"/>
        </w:rPr>
        <w:t xml:space="preserve">муниципального образования </w:t>
      </w:r>
    </w:p>
    <w:p w:rsidR="00E175C2" w:rsidRPr="00D66761" w:rsidRDefault="00E175C2" w:rsidP="00E175C2">
      <w:pPr>
        <w:widowControl w:val="0"/>
        <w:autoSpaceDE w:val="0"/>
        <w:autoSpaceDN w:val="0"/>
        <w:adjustRightInd w:val="0"/>
        <w:ind w:firstLine="709"/>
        <w:jc w:val="center"/>
        <w:rPr>
          <w:sz w:val="32"/>
          <w:szCs w:val="32"/>
        </w:rPr>
      </w:pPr>
      <w:proofErr w:type="spellStart"/>
      <w:r w:rsidRPr="00D66761">
        <w:rPr>
          <w:sz w:val="32"/>
          <w:szCs w:val="32"/>
        </w:rPr>
        <w:t>Сабское</w:t>
      </w:r>
      <w:proofErr w:type="spellEnd"/>
      <w:r w:rsidRPr="00D66761">
        <w:rPr>
          <w:sz w:val="32"/>
          <w:szCs w:val="32"/>
        </w:rPr>
        <w:t xml:space="preserve"> сельское поселение</w:t>
      </w:r>
    </w:p>
    <w:p w:rsidR="00E175C2" w:rsidRPr="00D66761" w:rsidRDefault="00E175C2" w:rsidP="00E175C2">
      <w:pPr>
        <w:widowControl w:val="0"/>
        <w:autoSpaceDE w:val="0"/>
        <w:autoSpaceDN w:val="0"/>
        <w:adjustRightInd w:val="0"/>
        <w:ind w:firstLine="709"/>
        <w:jc w:val="center"/>
        <w:rPr>
          <w:sz w:val="32"/>
          <w:szCs w:val="32"/>
        </w:rPr>
      </w:pPr>
      <w:proofErr w:type="spellStart"/>
      <w:r w:rsidRPr="00D66761">
        <w:rPr>
          <w:sz w:val="32"/>
          <w:szCs w:val="32"/>
        </w:rPr>
        <w:t>Волосовского</w:t>
      </w:r>
      <w:proofErr w:type="spellEnd"/>
      <w:r w:rsidRPr="00D66761">
        <w:rPr>
          <w:sz w:val="32"/>
          <w:szCs w:val="32"/>
        </w:rPr>
        <w:t xml:space="preserve"> муниципального района</w:t>
      </w:r>
    </w:p>
    <w:p w:rsidR="00E175C2" w:rsidRPr="00D66761" w:rsidRDefault="00E175C2" w:rsidP="00E175C2">
      <w:pPr>
        <w:widowControl w:val="0"/>
        <w:autoSpaceDE w:val="0"/>
        <w:autoSpaceDN w:val="0"/>
        <w:adjustRightInd w:val="0"/>
        <w:ind w:firstLine="709"/>
        <w:jc w:val="center"/>
        <w:rPr>
          <w:sz w:val="32"/>
          <w:szCs w:val="32"/>
        </w:rPr>
      </w:pPr>
      <w:r w:rsidRPr="00D66761">
        <w:rPr>
          <w:sz w:val="32"/>
          <w:szCs w:val="32"/>
        </w:rPr>
        <w:t xml:space="preserve">Л е н и н г </w:t>
      </w:r>
      <w:proofErr w:type="gramStart"/>
      <w:r w:rsidRPr="00D66761">
        <w:rPr>
          <w:sz w:val="32"/>
          <w:szCs w:val="32"/>
        </w:rPr>
        <w:t>р</w:t>
      </w:r>
      <w:proofErr w:type="gramEnd"/>
      <w:r w:rsidRPr="00D66761">
        <w:rPr>
          <w:sz w:val="32"/>
          <w:szCs w:val="32"/>
        </w:rPr>
        <w:t xml:space="preserve"> а д с к о й  о б л а с т и</w:t>
      </w:r>
    </w:p>
    <w:p w:rsidR="00E175C2" w:rsidRPr="00D66761" w:rsidRDefault="00E175C2" w:rsidP="00E175C2">
      <w:pPr>
        <w:widowControl w:val="0"/>
        <w:autoSpaceDE w:val="0"/>
        <w:autoSpaceDN w:val="0"/>
        <w:adjustRightInd w:val="0"/>
        <w:ind w:firstLine="709"/>
        <w:jc w:val="center"/>
        <w:rPr>
          <w:sz w:val="32"/>
          <w:szCs w:val="32"/>
        </w:rPr>
      </w:pPr>
    </w:p>
    <w:p w:rsidR="00466C2A" w:rsidRDefault="00E175C2" w:rsidP="00E175C2">
      <w:pPr>
        <w:jc w:val="center"/>
        <w:rPr>
          <w:sz w:val="32"/>
          <w:szCs w:val="32"/>
        </w:rPr>
      </w:pPr>
      <w:r w:rsidRPr="00D66761">
        <w:rPr>
          <w:sz w:val="32"/>
          <w:szCs w:val="32"/>
        </w:rPr>
        <w:t>ПОСТАНОВЛЕНИ</w:t>
      </w:r>
      <w:r w:rsidR="007E46BE">
        <w:rPr>
          <w:sz w:val="32"/>
          <w:szCs w:val="32"/>
        </w:rPr>
        <w:t>Е</w:t>
      </w:r>
      <w:bookmarkStart w:id="0" w:name="_GoBack"/>
      <w:bookmarkEnd w:id="0"/>
    </w:p>
    <w:p w:rsidR="00E175C2" w:rsidRDefault="00E175C2" w:rsidP="00E175C2">
      <w:pPr>
        <w:jc w:val="center"/>
        <w:rPr>
          <w:b/>
          <w:sz w:val="28"/>
          <w:szCs w:val="28"/>
        </w:rPr>
      </w:pPr>
    </w:p>
    <w:p w:rsidR="00466C2A" w:rsidRDefault="005B04B6" w:rsidP="00466C2A">
      <w:pPr>
        <w:jc w:val="both"/>
        <w:rPr>
          <w:spacing w:val="-8"/>
          <w:sz w:val="28"/>
          <w:szCs w:val="28"/>
        </w:rPr>
      </w:pPr>
      <w:r>
        <w:rPr>
          <w:spacing w:val="-8"/>
          <w:sz w:val="28"/>
          <w:szCs w:val="28"/>
        </w:rPr>
        <w:t xml:space="preserve">от  </w:t>
      </w:r>
      <w:r w:rsidR="00C85A31">
        <w:rPr>
          <w:spacing w:val="-8"/>
          <w:sz w:val="28"/>
          <w:szCs w:val="28"/>
        </w:rPr>
        <w:t>05</w:t>
      </w:r>
      <w:r w:rsidR="00EE004B">
        <w:rPr>
          <w:spacing w:val="-8"/>
          <w:sz w:val="28"/>
          <w:szCs w:val="28"/>
        </w:rPr>
        <w:t>.0</w:t>
      </w:r>
      <w:r w:rsidR="00C85A31">
        <w:rPr>
          <w:spacing w:val="-8"/>
          <w:sz w:val="28"/>
          <w:szCs w:val="28"/>
        </w:rPr>
        <w:t>5</w:t>
      </w:r>
      <w:r w:rsidR="00EE004B">
        <w:rPr>
          <w:spacing w:val="-8"/>
          <w:sz w:val="28"/>
          <w:szCs w:val="28"/>
        </w:rPr>
        <w:t>.</w:t>
      </w:r>
      <w:r w:rsidR="003D1797">
        <w:rPr>
          <w:spacing w:val="-8"/>
          <w:sz w:val="28"/>
          <w:szCs w:val="28"/>
        </w:rPr>
        <w:t>2025</w:t>
      </w:r>
      <w:r w:rsidR="00466C2A">
        <w:rPr>
          <w:spacing w:val="-8"/>
          <w:sz w:val="28"/>
          <w:szCs w:val="28"/>
        </w:rPr>
        <w:t xml:space="preserve"> года  </w:t>
      </w:r>
      <w:r w:rsidR="00E175C2">
        <w:rPr>
          <w:spacing w:val="-8"/>
          <w:sz w:val="28"/>
          <w:szCs w:val="28"/>
        </w:rPr>
        <w:tab/>
      </w:r>
      <w:r w:rsidR="00E175C2">
        <w:rPr>
          <w:spacing w:val="-8"/>
          <w:sz w:val="28"/>
          <w:szCs w:val="28"/>
        </w:rPr>
        <w:tab/>
      </w:r>
      <w:r w:rsidR="00E175C2">
        <w:rPr>
          <w:spacing w:val="-8"/>
          <w:sz w:val="28"/>
          <w:szCs w:val="28"/>
        </w:rPr>
        <w:tab/>
      </w:r>
      <w:r w:rsidR="00466C2A">
        <w:rPr>
          <w:spacing w:val="-8"/>
          <w:sz w:val="28"/>
          <w:szCs w:val="28"/>
        </w:rPr>
        <w:t xml:space="preserve">№ </w:t>
      </w:r>
      <w:r w:rsidR="00C85A31">
        <w:rPr>
          <w:spacing w:val="-8"/>
          <w:sz w:val="28"/>
          <w:szCs w:val="28"/>
        </w:rPr>
        <w:t>57</w:t>
      </w:r>
    </w:p>
    <w:p w:rsidR="00466C2A" w:rsidRDefault="00466C2A" w:rsidP="00466C2A">
      <w:pPr>
        <w:jc w:val="center"/>
        <w:rPr>
          <w:spacing w:val="-8"/>
          <w:sz w:val="28"/>
          <w:szCs w:val="28"/>
        </w:rPr>
      </w:pPr>
    </w:p>
    <w:p w:rsidR="00667522" w:rsidRPr="00EC106B" w:rsidRDefault="00466C2A" w:rsidP="00667522">
      <w:pPr>
        <w:widowControl w:val="0"/>
        <w:tabs>
          <w:tab w:val="left" w:pos="0"/>
          <w:tab w:val="left" w:pos="142"/>
        </w:tabs>
        <w:autoSpaceDE w:val="0"/>
        <w:autoSpaceDN w:val="0"/>
        <w:adjustRightInd w:val="0"/>
        <w:ind w:firstLine="851"/>
        <w:jc w:val="both"/>
        <w:outlineLvl w:val="0"/>
        <w:rPr>
          <w:b/>
          <w:sz w:val="28"/>
          <w:szCs w:val="28"/>
        </w:rPr>
      </w:pPr>
      <w:proofErr w:type="gramStart"/>
      <w:r w:rsidRPr="00E175C2">
        <w:rPr>
          <w:b/>
          <w:sz w:val="22"/>
          <w:szCs w:val="22"/>
        </w:rPr>
        <w:t xml:space="preserve">О внесении изменений в постановление администрации МО </w:t>
      </w:r>
      <w:proofErr w:type="spellStart"/>
      <w:r w:rsidR="00E175C2">
        <w:rPr>
          <w:b/>
          <w:sz w:val="22"/>
          <w:szCs w:val="22"/>
        </w:rPr>
        <w:t>Сабское</w:t>
      </w:r>
      <w:proofErr w:type="spellEnd"/>
      <w:r w:rsidRPr="00E175C2">
        <w:rPr>
          <w:b/>
          <w:sz w:val="22"/>
          <w:szCs w:val="22"/>
        </w:rPr>
        <w:t xml:space="preserve"> </w:t>
      </w:r>
      <w:r w:rsidR="00667522" w:rsidRPr="00E175C2">
        <w:rPr>
          <w:b/>
          <w:sz w:val="22"/>
          <w:szCs w:val="22"/>
        </w:rPr>
        <w:t xml:space="preserve">сельское поселение от </w:t>
      </w:r>
      <w:r w:rsidR="00C85A31">
        <w:rPr>
          <w:b/>
          <w:sz w:val="22"/>
          <w:szCs w:val="22"/>
        </w:rPr>
        <w:t>15</w:t>
      </w:r>
      <w:r w:rsidR="00667522" w:rsidRPr="00E175C2">
        <w:rPr>
          <w:b/>
          <w:sz w:val="22"/>
          <w:szCs w:val="22"/>
        </w:rPr>
        <w:t>.</w:t>
      </w:r>
      <w:r w:rsidR="00C85A31">
        <w:rPr>
          <w:b/>
          <w:sz w:val="22"/>
          <w:szCs w:val="22"/>
        </w:rPr>
        <w:t>11</w:t>
      </w:r>
      <w:r w:rsidR="00667522" w:rsidRPr="00E175C2">
        <w:rPr>
          <w:b/>
          <w:sz w:val="22"/>
          <w:szCs w:val="22"/>
        </w:rPr>
        <w:t>.202</w:t>
      </w:r>
      <w:r w:rsidR="00C85A31">
        <w:rPr>
          <w:b/>
          <w:sz w:val="22"/>
          <w:szCs w:val="22"/>
        </w:rPr>
        <w:t>2 №161</w:t>
      </w:r>
      <w:r w:rsidRPr="00E175C2">
        <w:rPr>
          <w:sz w:val="22"/>
          <w:szCs w:val="22"/>
        </w:rPr>
        <w:t xml:space="preserve"> «</w:t>
      </w:r>
      <w:r w:rsidR="00667522" w:rsidRPr="00E175C2">
        <w:rPr>
          <w:b/>
          <w:sz w:val="22"/>
          <w:szCs w:val="22"/>
        </w:rPr>
        <w:t>Об утверждении административного регламента по предоставлению муниципальной услуги «</w:t>
      </w:r>
      <w:r w:rsidR="00C85A31" w:rsidRPr="00C85A31">
        <w:rPr>
          <w:b/>
          <w:sz w:val="22"/>
          <w:szCs w:val="22"/>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а также посадки (взлета</w:t>
      </w:r>
      <w:proofErr w:type="gramEnd"/>
      <w:r w:rsidR="00C85A31" w:rsidRPr="00C85A31">
        <w:rPr>
          <w:b/>
          <w:sz w:val="22"/>
          <w:szCs w:val="22"/>
        </w:rPr>
        <w:t>) на расположенные в границах населенных пунктов площадки, сведения о которых не опубликованы в документах аэронавигационной информации</w:t>
      </w:r>
      <w:r w:rsidR="00667522" w:rsidRPr="00E175C2">
        <w:rPr>
          <w:b/>
          <w:bCs/>
          <w:sz w:val="22"/>
          <w:szCs w:val="22"/>
        </w:rPr>
        <w:t>»</w:t>
      </w:r>
    </w:p>
    <w:p w:rsidR="00466C2A" w:rsidRPr="00C87EEB" w:rsidRDefault="00466C2A" w:rsidP="00466C2A">
      <w:pPr>
        <w:pStyle w:val="a3"/>
        <w:ind w:firstLine="851"/>
        <w:jc w:val="both"/>
      </w:pPr>
      <w:r w:rsidRPr="00C87EEB">
        <w:rPr>
          <w:lang w:eastAsia="ar-SA"/>
        </w:rPr>
        <w:t>В</w:t>
      </w:r>
      <w:r w:rsidRPr="00C87EEB">
        <w:t xml:space="preserve"> целях приведения нормативного правового акта в соответствие с действующим законодательством, руководствуясь Уставом муниципального образования </w:t>
      </w:r>
      <w:proofErr w:type="spellStart"/>
      <w:r w:rsidR="00E175C2" w:rsidRPr="00C87EEB">
        <w:t>Сабское</w:t>
      </w:r>
      <w:proofErr w:type="spellEnd"/>
      <w:r w:rsidRPr="00C87EEB">
        <w:t xml:space="preserve"> сельское поселение </w:t>
      </w:r>
      <w:proofErr w:type="spellStart"/>
      <w:r w:rsidRPr="00C87EEB">
        <w:t>Волосовского</w:t>
      </w:r>
      <w:proofErr w:type="spellEnd"/>
      <w:r w:rsidRPr="00C87EEB">
        <w:t xml:space="preserve"> муниципального района Ленинградской области, администрация муниципального образования </w:t>
      </w:r>
      <w:proofErr w:type="spellStart"/>
      <w:r w:rsidR="00E175C2" w:rsidRPr="00C87EEB">
        <w:t>Сабское</w:t>
      </w:r>
      <w:proofErr w:type="spellEnd"/>
      <w:r w:rsidRPr="00C87EEB">
        <w:t xml:space="preserve"> сельское поселение </w:t>
      </w:r>
      <w:proofErr w:type="spellStart"/>
      <w:r w:rsidRPr="00C87EEB">
        <w:t>Волосовского</w:t>
      </w:r>
      <w:proofErr w:type="spellEnd"/>
      <w:r w:rsidRPr="00C87EEB">
        <w:t xml:space="preserve"> муниципального района Ленинградской области ПОСТАНОВЛЯЕТ:</w:t>
      </w:r>
    </w:p>
    <w:p w:rsidR="00466C2A" w:rsidRPr="00C87EEB" w:rsidRDefault="00466C2A" w:rsidP="00667522">
      <w:pPr>
        <w:widowControl w:val="0"/>
        <w:tabs>
          <w:tab w:val="left" w:pos="0"/>
          <w:tab w:val="left" w:pos="142"/>
        </w:tabs>
        <w:autoSpaceDE w:val="0"/>
        <w:autoSpaceDN w:val="0"/>
        <w:adjustRightInd w:val="0"/>
        <w:ind w:firstLine="851"/>
        <w:jc w:val="both"/>
        <w:outlineLvl w:val="0"/>
        <w:rPr>
          <w:b/>
        </w:rPr>
      </w:pPr>
      <w:r w:rsidRPr="00C87EEB">
        <w:t xml:space="preserve"> 1. </w:t>
      </w:r>
      <w:proofErr w:type="gramStart"/>
      <w:r w:rsidRPr="00C87EEB">
        <w:t xml:space="preserve">Внести следующие изменения </w:t>
      </w:r>
      <w:r w:rsidRPr="00C87EEB">
        <w:rPr>
          <w:bCs/>
        </w:rPr>
        <w:t xml:space="preserve">в постановление </w:t>
      </w:r>
      <w:r w:rsidRPr="00C87EEB">
        <w:t xml:space="preserve">администрации МО </w:t>
      </w:r>
      <w:proofErr w:type="spellStart"/>
      <w:r w:rsidR="00E175C2" w:rsidRPr="00C87EEB">
        <w:t>Сабское</w:t>
      </w:r>
      <w:proofErr w:type="spellEnd"/>
      <w:r w:rsidRPr="00C87EEB">
        <w:t xml:space="preserve"> сельское поселение </w:t>
      </w:r>
      <w:r w:rsidR="00C85A31" w:rsidRPr="00C85A31">
        <w:t>от 15.11.2022 №161 «Об утверждении административного регламента по предоставлению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а также посадки (взлета</w:t>
      </w:r>
      <w:proofErr w:type="gramEnd"/>
      <w:r w:rsidR="00C85A31" w:rsidRPr="00C85A31">
        <w:t>) на расположенные в границах населенных пунктов площадки, сведения о которых не опубликованы в документах аэронавигационной информации</w:t>
      </w:r>
      <w:r w:rsidR="00667522" w:rsidRPr="00C87EEB">
        <w:rPr>
          <w:b/>
          <w:bCs/>
        </w:rPr>
        <w:t>»</w:t>
      </w:r>
      <w:r w:rsidRPr="00C87EEB">
        <w:t xml:space="preserve"> (далее – Постановление):</w:t>
      </w:r>
    </w:p>
    <w:p w:rsidR="00466C2A" w:rsidRPr="00C87EEB" w:rsidRDefault="00466C2A" w:rsidP="00466C2A">
      <w:pPr>
        <w:widowControl w:val="0"/>
        <w:autoSpaceDE w:val="0"/>
        <w:autoSpaceDN w:val="0"/>
        <w:adjustRightInd w:val="0"/>
        <w:ind w:firstLine="851"/>
        <w:jc w:val="both"/>
        <w:outlineLvl w:val="0"/>
      </w:pPr>
      <w:r w:rsidRPr="00C87EEB">
        <w:t xml:space="preserve"> </w:t>
      </w:r>
      <w:proofErr w:type="gramStart"/>
      <w:r w:rsidRPr="00C87EEB">
        <w:t xml:space="preserve">1.1. в Административном регламенте </w:t>
      </w:r>
      <w:r w:rsidRPr="00C87EEB">
        <w:rPr>
          <w:bCs/>
        </w:rPr>
        <w:t xml:space="preserve">по предоставлению муниципальной услуги </w:t>
      </w:r>
      <w:r w:rsidRPr="00C87EEB">
        <w:t>«</w:t>
      </w:r>
      <w:r w:rsidR="00C85A31" w:rsidRPr="00C85A31">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а также посадки (взлета) на расположенные в границах населенных пунктов площадки, сведения о которых не опубликованы в</w:t>
      </w:r>
      <w:proofErr w:type="gramEnd"/>
      <w:r w:rsidR="00C85A31" w:rsidRPr="00C85A31">
        <w:t xml:space="preserve"> документах аэронавигационной информации</w:t>
      </w:r>
      <w:r w:rsidRPr="00C87EEB">
        <w:t xml:space="preserve">» (далее </w:t>
      </w:r>
      <w:proofErr w:type="gramStart"/>
      <w:r w:rsidRPr="00C87EEB">
        <w:t>–А</w:t>
      </w:r>
      <w:proofErr w:type="gramEnd"/>
      <w:r w:rsidRPr="00C87EEB">
        <w:t>дминистративный регламент):</w:t>
      </w:r>
    </w:p>
    <w:p w:rsidR="00466C2A" w:rsidRPr="00C87EEB" w:rsidRDefault="003D1797" w:rsidP="00466C2A">
      <w:pPr>
        <w:widowControl w:val="0"/>
        <w:autoSpaceDE w:val="0"/>
        <w:autoSpaceDN w:val="0"/>
        <w:adjustRightInd w:val="0"/>
        <w:ind w:firstLine="851"/>
        <w:jc w:val="both"/>
        <w:outlineLvl w:val="0"/>
      </w:pPr>
      <w:r w:rsidRPr="00C87EEB">
        <w:t xml:space="preserve">1.1.1.  пункт </w:t>
      </w:r>
      <w:r w:rsidR="00E175C2" w:rsidRPr="00C87EEB">
        <w:t>2.</w:t>
      </w:r>
      <w:r w:rsidR="00C85A31">
        <w:t>5</w:t>
      </w:r>
      <w:r w:rsidR="00466C2A" w:rsidRPr="00C87EEB">
        <w:t xml:space="preserve"> изложить в следующей редакции:</w:t>
      </w:r>
    </w:p>
    <w:p w:rsidR="00C85A31" w:rsidRPr="00C85A31" w:rsidRDefault="003D1797" w:rsidP="00C85A31">
      <w:pPr>
        <w:widowControl w:val="0"/>
        <w:tabs>
          <w:tab w:val="left" w:pos="142"/>
          <w:tab w:val="left" w:pos="284"/>
        </w:tabs>
        <w:autoSpaceDE w:val="0"/>
        <w:autoSpaceDN w:val="0"/>
        <w:adjustRightInd w:val="0"/>
        <w:ind w:firstLine="709"/>
        <w:jc w:val="both"/>
      </w:pPr>
      <w:r w:rsidRPr="00C85A31">
        <w:t>«</w:t>
      </w:r>
      <w:bookmarkStart w:id="1" w:name="sub_1027"/>
      <w:r w:rsidR="00C85A31" w:rsidRPr="00C85A31">
        <w:t xml:space="preserve">2.5. Правовые основания для предоставления </w:t>
      </w:r>
      <w:r w:rsidR="00C85A31" w:rsidRPr="00C85A31">
        <w:rPr>
          <w:rFonts w:eastAsia="Calibri"/>
        </w:rPr>
        <w:t>муниципальной</w:t>
      </w:r>
      <w:r w:rsidR="00C85A31" w:rsidRPr="00C85A31">
        <w:t xml:space="preserve"> услуги</w:t>
      </w:r>
      <w:bookmarkEnd w:id="1"/>
      <w:r w:rsidR="00C85A31" w:rsidRPr="00C85A31">
        <w:t>:</w:t>
      </w:r>
    </w:p>
    <w:p w:rsidR="00C85A31" w:rsidRPr="00C85A31" w:rsidRDefault="00C85A31" w:rsidP="00C85A31">
      <w:pPr>
        <w:widowControl w:val="0"/>
        <w:numPr>
          <w:ilvl w:val="0"/>
          <w:numId w:val="2"/>
        </w:numPr>
        <w:autoSpaceDE w:val="0"/>
        <w:autoSpaceDN w:val="0"/>
        <w:adjustRightInd w:val="0"/>
        <w:ind w:left="0" w:firstLine="709"/>
        <w:jc w:val="both"/>
      </w:pPr>
      <w:r w:rsidRPr="00C85A31">
        <w:lastRenderedPageBreak/>
        <w:t>Федеральный закон Российской Федерации от 19.03.1997 № 60-ФЗ «Воздушный кодекс Российской Федерации»;</w:t>
      </w:r>
    </w:p>
    <w:p w:rsidR="00C85A31" w:rsidRPr="00C85A31" w:rsidRDefault="00C85A31" w:rsidP="00C85A31">
      <w:pPr>
        <w:widowControl w:val="0"/>
        <w:numPr>
          <w:ilvl w:val="0"/>
          <w:numId w:val="2"/>
        </w:numPr>
        <w:autoSpaceDE w:val="0"/>
        <w:autoSpaceDN w:val="0"/>
        <w:adjustRightInd w:val="0"/>
        <w:ind w:left="0" w:firstLine="709"/>
        <w:jc w:val="both"/>
      </w:pPr>
      <w:r w:rsidRPr="00C85A31">
        <w:t xml:space="preserve"> Постановление Правительства Российской Федерации от 11.03.2010     № 138 «Об утверждении Федеральных правил использования воздушного пространства Российской Федерации»;</w:t>
      </w:r>
    </w:p>
    <w:p w:rsidR="00C85A31" w:rsidRPr="00C85A31" w:rsidRDefault="00C85A31" w:rsidP="00C85A31">
      <w:pPr>
        <w:widowControl w:val="0"/>
        <w:numPr>
          <w:ilvl w:val="0"/>
          <w:numId w:val="2"/>
        </w:numPr>
        <w:shd w:val="clear" w:color="auto" w:fill="FFFFFF"/>
        <w:autoSpaceDE w:val="0"/>
        <w:autoSpaceDN w:val="0"/>
        <w:adjustRightInd w:val="0"/>
        <w:ind w:left="0" w:firstLine="709"/>
        <w:jc w:val="both"/>
      </w:pPr>
      <w:r w:rsidRPr="00C85A31">
        <w:t>Постановление Правительства Российской Федерации от 25 мая 2019</w:t>
      </w:r>
      <w:r w:rsidRPr="00C85A31">
        <w:br/>
        <w:t>№ 658 «Об утверждении Правил учета беспилотных гражданских воздушных судов с максимальной взлетной массой от 0,25 килограмма до 30 килограммов, ввезенных в Российскую Федерацию или произведенных в Российской Федерации»;</w:t>
      </w:r>
    </w:p>
    <w:p w:rsidR="00C85A31" w:rsidRPr="00C85A31" w:rsidRDefault="00C85A31" w:rsidP="00C85A31">
      <w:pPr>
        <w:widowControl w:val="0"/>
        <w:numPr>
          <w:ilvl w:val="0"/>
          <w:numId w:val="2"/>
        </w:numPr>
        <w:autoSpaceDE w:val="0"/>
        <w:autoSpaceDN w:val="0"/>
        <w:adjustRightInd w:val="0"/>
        <w:ind w:left="0" w:firstLine="709"/>
        <w:jc w:val="both"/>
      </w:pPr>
      <w:r w:rsidRPr="00C85A31">
        <w:t>Приказ Министерства транспорта Российской Федерации от 16.01.2012 № 6 «Об утверждении Федеральных авиационных правил «Организация планирования использования воздушного пространства Российской Федерации»;</w:t>
      </w:r>
    </w:p>
    <w:p w:rsidR="00C85A31" w:rsidRPr="00C85A31" w:rsidRDefault="00C85A31" w:rsidP="00C85A31">
      <w:pPr>
        <w:widowControl w:val="0"/>
        <w:numPr>
          <w:ilvl w:val="0"/>
          <w:numId w:val="2"/>
        </w:numPr>
        <w:autoSpaceDE w:val="0"/>
        <w:autoSpaceDN w:val="0"/>
        <w:adjustRightInd w:val="0"/>
        <w:ind w:left="0" w:firstLine="709"/>
        <w:jc w:val="both"/>
      </w:pPr>
      <w:r w:rsidRPr="00C85A31">
        <w:t xml:space="preserve">Приказ Министерства транспорта Российской Федерации от 11.05.2022 № 172 «Об установлении запретных зон»; </w:t>
      </w:r>
    </w:p>
    <w:p w:rsidR="00C85A31" w:rsidRPr="00C85A31" w:rsidRDefault="00C85A31" w:rsidP="00C85A31">
      <w:pPr>
        <w:widowControl w:val="0"/>
        <w:numPr>
          <w:ilvl w:val="0"/>
          <w:numId w:val="2"/>
        </w:numPr>
        <w:autoSpaceDE w:val="0"/>
        <w:autoSpaceDN w:val="0"/>
        <w:adjustRightInd w:val="0"/>
        <w:ind w:left="0" w:firstLine="709"/>
        <w:jc w:val="both"/>
      </w:pPr>
      <w:r w:rsidRPr="00C85A31">
        <w:t xml:space="preserve">Приказ Министерства транспорта Российской Федерации от 12.01.2022 № 10 </w:t>
      </w:r>
      <w:r w:rsidR="006F3642">
        <w:t>«</w:t>
      </w:r>
      <w:r w:rsidRPr="00C85A31">
        <w:t>Об утверждении Федеральных авиационных правил "Требования к юридическим лицам, индивидуальным предпринимателям, осуществляющим коммерческие воздушные перевозки. Форма и порядок выдачи документа, подтверждающего соответствие юридического лица, индивидуального предпринимателя требованиям федеральных авиационных правил. Порядок приостановления действия, введения ограничений в действие и аннулирования документа, подтверждающего соответствие юридического лица, индивидуального предпринимателя требованиям федеральных авиационных правил</w:t>
      </w:r>
      <w:r w:rsidR="006F3642">
        <w:t>»</w:t>
      </w:r>
      <w:r w:rsidRPr="00C85A31">
        <w:t>;</w:t>
      </w:r>
    </w:p>
    <w:p w:rsidR="003D1797" w:rsidRPr="00C85A31" w:rsidRDefault="00C85A31" w:rsidP="00C85A31">
      <w:pPr>
        <w:pStyle w:val="a5"/>
        <w:widowControl w:val="0"/>
        <w:numPr>
          <w:ilvl w:val="0"/>
          <w:numId w:val="2"/>
        </w:numPr>
        <w:tabs>
          <w:tab w:val="left" w:pos="0"/>
          <w:tab w:val="left" w:pos="142"/>
        </w:tabs>
        <w:autoSpaceDE w:val="0"/>
        <w:autoSpaceDN w:val="0"/>
        <w:adjustRightInd w:val="0"/>
        <w:spacing w:line="240" w:lineRule="auto"/>
        <w:ind w:left="0" w:firstLine="709"/>
        <w:jc w:val="both"/>
        <w:outlineLvl w:val="0"/>
        <w:rPr>
          <w:sz w:val="24"/>
          <w:szCs w:val="24"/>
        </w:rPr>
      </w:pPr>
      <w:r w:rsidRPr="00C85A31">
        <w:rPr>
          <w:rFonts w:ascii="Times New Roman" w:hAnsi="Times New Roman" w:cs="Times New Roman"/>
          <w:sz w:val="24"/>
          <w:szCs w:val="24"/>
        </w:rPr>
        <w:t xml:space="preserve">Приказ Министерства транспорта Российской Федерации от 11.05.2022 № 173 </w:t>
      </w:r>
      <w:r>
        <w:rPr>
          <w:rFonts w:ascii="Times New Roman" w:hAnsi="Times New Roman" w:cs="Times New Roman"/>
          <w:sz w:val="24"/>
          <w:szCs w:val="24"/>
        </w:rPr>
        <w:t>«</w:t>
      </w:r>
      <w:r w:rsidRPr="00C85A31">
        <w:rPr>
          <w:rFonts w:ascii="Times New Roman" w:hAnsi="Times New Roman" w:cs="Times New Roman"/>
          <w:sz w:val="24"/>
          <w:szCs w:val="24"/>
        </w:rPr>
        <w:t>Об установлении постоянных зон ограничения полетов и временных зарезервированных зон ограничения полетов</w:t>
      </w:r>
      <w:r w:rsidR="003D1797" w:rsidRPr="00C85A31">
        <w:rPr>
          <w:sz w:val="24"/>
          <w:szCs w:val="24"/>
        </w:rPr>
        <w:t>»;</w:t>
      </w:r>
    </w:p>
    <w:p w:rsidR="0032328D" w:rsidRPr="00C87EEB" w:rsidRDefault="0032328D" w:rsidP="0032328D">
      <w:pPr>
        <w:widowControl w:val="0"/>
        <w:autoSpaceDE w:val="0"/>
        <w:autoSpaceDN w:val="0"/>
        <w:ind w:firstLine="709"/>
        <w:jc w:val="both"/>
      </w:pPr>
      <w:r w:rsidRPr="00C87EEB">
        <w:t xml:space="preserve">1.1.2. </w:t>
      </w:r>
      <w:r w:rsidR="00C85A31">
        <w:t xml:space="preserve">пункт </w:t>
      </w:r>
      <w:r w:rsidR="00E175C2" w:rsidRPr="00C87EEB">
        <w:t>2.</w:t>
      </w:r>
      <w:r w:rsidR="00C85A31">
        <w:t>10</w:t>
      </w:r>
      <w:r w:rsidRPr="00C87EEB">
        <w:t>. изложить в следующей редакции:</w:t>
      </w:r>
    </w:p>
    <w:p w:rsidR="00C85A31" w:rsidRPr="00C85A31" w:rsidRDefault="0032328D" w:rsidP="00C85A31">
      <w:pPr>
        <w:tabs>
          <w:tab w:val="left" w:pos="142"/>
          <w:tab w:val="left" w:pos="284"/>
        </w:tabs>
        <w:ind w:firstLine="709"/>
        <w:jc w:val="both"/>
      </w:pPr>
      <w:r w:rsidRPr="00C87EEB">
        <w:t>«</w:t>
      </w:r>
      <w:r w:rsidR="00C85A31" w:rsidRPr="00C85A31">
        <w:t>2.10. Исчерпывающий перечень оснований для отказа в предоставлении муниципальной услуги:</w:t>
      </w:r>
    </w:p>
    <w:p w:rsidR="00C85A31" w:rsidRPr="00C85A31" w:rsidRDefault="00C85A31" w:rsidP="00C85A31">
      <w:pPr>
        <w:widowControl w:val="0"/>
        <w:autoSpaceDE w:val="0"/>
        <w:autoSpaceDN w:val="0"/>
        <w:adjustRightInd w:val="0"/>
        <w:ind w:firstLine="709"/>
        <w:jc w:val="both"/>
        <w:rPr>
          <w:rFonts w:eastAsia="Calibri"/>
        </w:rPr>
      </w:pPr>
      <w:r w:rsidRPr="00C85A31">
        <w:rPr>
          <w:rFonts w:eastAsia="Calibri"/>
        </w:rPr>
        <w:t xml:space="preserve">1) </w:t>
      </w:r>
      <w:r w:rsidRPr="00C85A31">
        <w:t>представленные заявителем документы не отвечают требованиям, установленным административным регламентом</w:t>
      </w:r>
      <w:r w:rsidRPr="00C85A31">
        <w:rPr>
          <w:rFonts w:eastAsia="Calibri"/>
        </w:rPr>
        <w:t>;</w:t>
      </w:r>
    </w:p>
    <w:p w:rsidR="00C85A31" w:rsidRPr="00C85A31" w:rsidRDefault="00C85A31" w:rsidP="00C85A31">
      <w:pPr>
        <w:widowControl w:val="0"/>
        <w:autoSpaceDE w:val="0"/>
        <w:autoSpaceDN w:val="0"/>
        <w:adjustRightInd w:val="0"/>
        <w:ind w:firstLine="709"/>
        <w:jc w:val="both"/>
        <w:rPr>
          <w:rFonts w:eastAsia="Calibri"/>
        </w:rPr>
      </w:pPr>
      <w:r w:rsidRPr="00C85A31">
        <w:t>2) отсутствие права на предоставление муниципальной услуги:</w:t>
      </w:r>
    </w:p>
    <w:p w:rsidR="00C85A31" w:rsidRPr="00C85A31" w:rsidRDefault="00C85A31" w:rsidP="00C85A31">
      <w:pPr>
        <w:widowControl w:val="0"/>
        <w:autoSpaceDE w:val="0"/>
        <w:autoSpaceDN w:val="0"/>
        <w:adjustRightInd w:val="0"/>
        <w:ind w:firstLine="709"/>
        <w:jc w:val="both"/>
        <w:rPr>
          <w:rFonts w:eastAsia="Calibri"/>
        </w:rPr>
      </w:pPr>
      <w:r w:rsidRPr="00C85A31">
        <w:rPr>
          <w:rFonts w:eastAsia="Calibri"/>
        </w:rPr>
        <w:t xml:space="preserve">авиационные работы, парашютные прыжки, демонстрационные полеты воздушных судов, полетов </w:t>
      </w:r>
      <w:r w:rsidRPr="00C85A31">
        <w:t>беспилотных воздушных судов (за исключением полетов беспилотных воздушных судов с максимальной взлетной массой менее 0,25 кг)</w:t>
      </w:r>
      <w:r w:rsidRPr="00C85A31">
        <w:rPr>
          <w:rFonts w:eastAsia="Calibri"/>
        </w:rPr>
        <w:t>, подъемы привязных аэростатов, а также посадки (взлета) заявитель планирует выполнять не над территорией указанного муниципального образования;</w:t>
      </w:r>
    </w:p>
    <w:p w:rsidR="0032328D" w:rsidRPr="00C87EEB" w:rsidRDefault="00C85A31" w:rsidP="00C85A31">
      <w:pPr>
        <w:widowControl w:val="0"/>
        <w:autoSpaceDE w:val="0"/>
        <w:autoSpaceDN w:val="0"/>
        <w:ind w:firstLine="709"/>
        <w:jc w:val="both"/>
      </w:pPr>
      <w:r w:rsidRPr="00C85A31">
        <w:t>наличие установленных федеральным законодательством ограничений на полеты летательных аппаратов (включая воздушные суда) над заявленной территорией (местом использования воздушного пространства)</w:t>
      </w:r>
      <w:proofErr w:type="gramStart"/>
      <w:r w:rsidRPr="00C85A31">
        <w:t>,</w:t>
      </w:r>
      <w:r w:rsidR="0032328D" w:rsidRPr="00C85A31">
        <w:t>»</w:t>
      </w:r>
      <w:proofErr w:type="gramEnd"/>
      <w:r w:rsidR="0032328D" w:rsidRPr="00C85A31">
        <w:t>;</w:t>
      </w:r>
    </w:p>
    <w:p w:rsidR="00466C2A" w:rsidRPr="00C87EEB" w:rsidRDefault="00466C2A" w:rsidP="00466C2A">
      <w:pPr>
        <w:ind w:right="38" w:firstLine="708"/>
        <w:jc w:val="both"/>
      </w:pPr>
      <w:r w:rsidRPr="00C87EEB">
        <w:t>2. Настоящее постановление вступает в силу после его официального опубликования (обнародования) газете «</w:t>
      </w:r>
      <w:proofErr w:type="spellStart"/>
      <w:r w:rsidRPr="00C87EEB">
        <w:t>С</w:t>
      </w:r>
      <w:r w:rsidR="00E175C2" w:rsidRPr="00C87EEB">
        <w:t>абский</w:t>
      </w:r>
      <w:proofErr w:type="spellEnd"/>
      <w:r w:rsidR="00E175C2" w:rsidRPr="00C87EEB">
        <w:t xml:space="preserve"> вестник</w:t>
      </w:r>
      <w:r w:rsidRPr="00C87EEB">
        <w:t xml:space="preserve">» и подлежит размещению на официальном сайте администрации МО </w:t>
      </w:r>
      <w:proofErr w:type="spellStart"/>
      <w:r w:rsidR="00E175C2" w:rsidRPr="00C87EEB">
        <w:t>Сабское</w:t>
      </w:r>
      <w:proofErr w:type="spellEnd"/>
      <w:r w:rsidRPr="00C87EEB">
        <w:t xml:space="preserve"> сельское поселение в информационно-телекоммуникационной сети «Интернет».</w:t>
      </w:r>
    </w:p>
    <w:p w:rsidR="00466C2A" w:rsidRDefault="00466C2A" w:rsidP="00466C2A">
      <w:pPr>
        <w:autoSpaceDE w:val="0"/>
        <w:autoSpaceDN w:val="0"/>
        <w:adjustRightInd w:val="0"/>
        <w:ind w:firstLine="567"/>
        <w:jc w:val="both"/>
      </w:pPr>
      <w:r w:rsidRPr="00C87EEB">
        <w:t xml:space="preserve">3. </w:t>
      </w:r>
      <w:proofErr w:type="gramStart"/>
      <w:r w:rsidRPr="00C87EEB">
        <w:t>Контроль за</w:t>
      </w:r>
      <w:proofErr w:type="gramEnd"/>
      <w:r w:rsidRPr="00C87EEB">
        <w:t xml:space="preserve"> исполнением  настоящего постановления оставляю за собой.</w:t>
      </w:r>
    </w:p>
    <w:p w:rsidR="00C87EEB" w:rsidRPr="00C87EEB" w:rsidRDefault="00C87EEB" w:rsidP="00466C2A">
      <w:pPr>
        <w:autoSpaceDE w:val="0"/>
        <w:autoSpaceDN w:val="0"/>
        <w:adjustRightInd w:val="0"/>
        <w:ind w:firstLine="567"/>
        <w:jc w:val="both"/>
        <w:rPr>
          <w:b/>
        </w:rPr>
      </w:pPr>
    </w:p>
    <w:p w:rsidR="00466C2A" w:rsidRPr="00C87EEB" w:rsidRDefault="00E175C2" w:rsidP="00466C2A">
      <w:r w:rsidRPr="00C87EEB">
        <w:t>Г</w:t>
      </w:r>
      <w:r w:rsidR="00771424" w:rsidRPr="00C87EEB">
        <w:t>лав</w:t>
      </w:r>
      <w:r w:rsidRPr="00C87EEB">
        <w:t>а</w:t>
      </w:r>
      <w:r w:rsidR="00466C2A" w:rsidRPr="00C87EEB">
        <w:t xml:space="preserve">  администрации МО  </w:t>
      </w:r>
    </w:p>
    <w:p w:rsidR="00466C2A" w:rsidRPr="00C87EEB" w:rsidRDefault="00E175C2" w:rsidP="00466C2A">
      <w:proofErr w:type="spellStart"/>
      <w:r w:rsidRPr="00C87EEB">
        <w:t>Сабское</w:t>
      </w:r>
      <w:proofErr w:type="spellEnd"/>
      <w:r w:rsidR="00466C2A" w:rsidRPr="00C87EEB">
        <w:t xml:space="preserve"> сельское поселение                  </w:t>
      </w:r>
      <w:r w:rsidR="00771424" w:rsidRPr="00C87EEB">
        <w:t xml:space="preserve">                            </w:t>
      </w:r>
      <w:proofErr w:type="spellStart"/>
      <w:r w:rsidRPr="00C87EEB">
        <w:t>Д.Ю.Шубин</w:t>
      </w:r>
      <w:proofErr w:type="spellEnd"/>
    </w:p>
    <w:p w:rsidR="00466C2A" w:rsidRDefault="00466C2A" w:rsidP="00466C2A"/>
    <w:p w:rsidR="00466C2A" w:rsidRDefault="00466C2A" w:rsidP="00466C2A"/>
    <w:sectPr w:rsidR="00466C2A" w:rsidSect="00E175C2">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23826"/>
    <w:multiLevelType w:val="multilevel"/>
    <w:tmpl w:val="54D4B6B2"/>
    <w:lvl w:ilvl="0">
      <w:start w:val="1"/>
      <w:numFmt w:val="decimal"/>
      <w:lvlText w:val="%1)"/>
      <w:lvlJc w:val="left"/>
      <w:pPr>
        <w:tabs>
          <w:tab w:val="num" w:pos="710"/>
        </w:tabs>
        <w:ind w:left="1070" w:hanging="360"/>
      </w:pPr>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47BE18F2"/>
    <w:multiLevelType w:val="multilevel"/>
    <w:tmpl w:val="80D871EC"/>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66C2A"/>
    <w:rsid w:val="000B3901"/>
    <w:rsid w:val="001159BD"/>
    <w:rsid w:val="002F1764"/>
    <w:rsid w:val="00313759"/>
    <w:rsid w:val="0032328D"/>
    <w:rsid w:val="00333B7E"/>
    <w:rsid w:val="003B407B"/>
    <w:rsid w:val="003C0D28"/>
    <w:rsid w:val="003D1797"/>
    <w:rsid w:val="00466C2A"/>
    <w:rsid w:val="00506640"/>
    <w:rsid w:val="0059492A"/>
    <w:rsid w:val="005B04B6"/>
    <w:rsid w:val="00652F45"/>
    <w:rsid w:val="00667522"/>
    <w:rsid w:val="006F3642"/>
    <w:rsid w:val="00771424"/>
    <w:rsid w:val="007E46BE"/>
    <w:rsid w:val="008851D7"/>
    <w:rsid w:val="00BC3605"/>
    <w:rsid w:val="00C85A31"/>
    <w:rsid w:val="00C87EEB"/>
    <w:rsid w:val="00D16E91"/>
    <w:rsid w:val="00E06DF2"/>
    <w:rsid w:val="00E175C2"/>
    <w:rsid w:val="00EE004B"/>
    <w:rsid w:val="00F35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851D7"/>
    <w:pPr>
      <w:keepNext/>
      <w:spacing w:line="360" w:lineRule="auto"/>
      <w:jc w:val="center"/>
      <w:outlineLvl w:val="0"/>
    </w:pPr>
    <w:rPr>
      <w:rFonts w:ascii="Tahoma" w:hAnsi="Tahom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466C2A"/>
    <w:pPr>
      <w:spacing w:before="100" w:beforeAutospacing="1" w:after="100" w:afterAutospacing="1"/>
    </w:pPr>
  </w:style>
  <w:style w:type="paragraph" w:customStyle="1" w:styleId="ConsPlusNonformat">
    <w:name w:val="ConsPlusNonformat"/>
    <w:uiPriority w:val="99"/>
    <w:rsid w:val="003C0D2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4">
    <w:name w:val="Table Grid"/>
    <w:basedOn w:val="a1"/>
    <w:uiPriority w:val="59"/>
    <w:rsid w:val="008851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ТЗ список,Абзац списка нумерованный"/>
    <w:basedOn w:val="a"/>
    <w:link w:val="a6"/>
    <w:uiPriority w:val="34"/>
    <w:qFormat/>
    <w:rsid w:val="008851D7"/>
    <w:pPr>
      <w:spacing w:after="200" w:line="276" w:lineRule="auto"/>
      <w:ind w:left="720"/>
      <w:contextualSpacing/>
    </w:pPr>
    <w:rPr>
      <w:rFonts w:asciiTheme="minorHAnsi" w:eastAsiaTheme="minorEastAsia" w:hAnsiTheme="minorHAnsi" w:cstheme="minorBidi"/>
      <w:sz w:val="22"/>
      <w:szCs w:val="22"/>
    </w:rPr>
  </w:style>
  <w:style w:type="character" w:customStyle="1" w:styleId="a6">
    <w:name w:val="Абзац списка Знак"/>
    <w:aliases w:val="ТЗ список Знак,Абзац списка нумерованный Знак"/>
    <w:link w:val="a5"/>
    <w:uiPriority w:val="34"/>
    <w:qFormat/>
    <w:locked/>
    <w:rsid w:val="008851D7"/>
    <w:rPr>
      <w:rFonts w:eastAsiaTheme="minorEastAsia"/>
      <w:lang w:eastAsia="ru-RU"/>
    </w:rPr>
  </w:style>
  <w:style w:type="character" w:customStyle="1" w:styleId="10">
    <w:name w:val="Заголовок 1 Знак"/>
    <w:basedOn w:val="a0"/>
    <w:link w:val="1"/>
    <w:rsid w:val="008851D7"/>
    <w:rPr>
      <w:rFonts w:ascii="Tahoma" w:eastAsia="Times New Roman" w:hAnsi="Tahoma" w:cs="Times New Roman"/>
      <w:b/>
      <w:sz w:val="28"/>
      <w:szCs w:val="20"/>
      <w:lang w:eastAsia="ru-RU"/>
    </w:rPr>
  </w:style>
  <w:style w:type="paragraph" w:customStyle="1" w:styleId="ConsPlusNormal">
    <w:name w:val="ConsPlusNormal"/>
    <w:link w:val="ConsPlusNormal0"/>
    <w:rsid w:val="008851D7"/>
    <w:pPr>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ConsPlusNormal0">
    <w:name w:val="ConsPlusNormal Знак"/>
    <w:link w:val="ConsPlusNormal"/>
    <w:locked/>
    <w:rsid w:val="008851D7"/>
    <w:rPr>
      <w:rFonts w:ascii="Arial" w:eastAsia="Calibri" w:hAnsi="Arial" w:cs="Arial"/>
      <w:sz w:val="20"/>
      <w:szCs w:val="20"/>
      <w:lang w:eastAsia="ru-RU"/>
    </w:rPr>
  </w:style>
  <w:style w:type="paragraph" w:styleId="a7">
    <w:name w:val="Balloon Text"/>
    <w:basedOn w:val="a"/>
    <w:link w:val="a8"/>
    <w:uiPriority w:val="99"/>
    <w:semiHidden/>
    <w:unhideWhenUsed/>
    <w:rsid w:val="00E175C2"/>
    <w:rPr>
      <w:rFonts w:ascii="Tahoma" w:hAnsi="Tahoma" w:cs="Tahoma"/>
      <w:sz w:val="16"/>
      <w:szCs w:val="16"/>
    </w:rPr>
  </w:style>
  <w:style w:type="character" w:customStyle="1" w:styleId="a8">
    <w:name w:val="Текст выноски Знак"/>
    <w:basedOn w:val="a0"/>
    <w:link w:val="a7"/>
    <w:uiPriority w:val="99"/>
    <w:semiHidden/>
    <w:rsid w:val="00E175C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830</Words>
  <Characters>4733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2014</dc:creator>
  <cp:lastModifiedBy>Soldier</cp:lastModifiedBy>
  <cp:revision>8</cp:revision>
  <cp:lastPrinted>2025-05-13T10:32:00Z</cp:lastPrinted>
  <dcterms:created xsi:type="dcterms:W3CDTF">2025-04-28T11:27:00Z</dcterms:created>
  <dcterms:modified xsi:type="dcterms:W3CDTF">2025-05-14T08:35:00Z</dcterms:modified>
</cp:coreProperties>
</file>