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B2" w:rsidRPr="000F680F" w:rsidRDefault="000636B2" w:rsidP="000636B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51149" cy="1081378"/>
            <wp:effectExtent l="19050" t="0" r="6101" b="0"/>
            <wp:docPr id="2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808" cy="1087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6B2" w:rsidRPr="00B06F47" w:rsidRDefault="000636B2" w:rsidP="000636B2">
      <w:pPr>
        <w:pStyle w:val="a7"/>
      </w:pPr>
      <w:r w:rsidRPr="00B06F47">
        <w:t xml:space="preserve">А </w:t>
      </w:r>
      <w:proofErr w:type="spellStart"/>
      <w:r w:rsidRPr="00B06F47">
        <w:t>д</w:t>
      </w:r>
      <w:proofErr w:type="spellEnd"/>
      <w:r w:rsidRPr="00B06F47">
        <w:t xml:space="preserve"> м и </w:t>
      </w:r>
      <w:proofErr w:type="spellStart"/>
      <w:r w:rsidRPr="00B06F47">
        <w:t>н</w:t>
      </w:r>
      <w:proofErr w:type="spellEnd"/>
      <w:r w:rsidRPr="00B06F47">
        <w:t xml:space="preserve">  и с т </w:t>
      </w:r>
      <w:proofErr w:type="spellStart"/>
      <w:proofErr w:type="gramStart"/>
      <w:r w:rsidRPr="00B06F47">
        <w:t>р</w:t>
      </w:r>
      <w:proofErr w:type="spellEnd"/>
      <w:proofErr w:type="gramEnd"/>
      <w:r w:rsidRPr="00B06F47">
        <w:t xml:space="preserve"> а </w:t>
      </w:r>
      <w:proofErr w:type="spellStart"/>
      <w:r w:rsidRPr="00B06F47">
        <w:t>ц</w:t>
      </w:r>
      <w:proofErr w:type="spellEnd"/>
      <w:r w:rsidRPr="00B06F47">
        <w:t xml:space="preserve"> и я</w:t>
      </w:r>
    </w:p>
    <w:p w:rsidR="000636B2" w:rsidRDefault="000636B2" w:rsidP="000636B2">
      <w:pPr>
        <w:pStyle w:val="a7"/>
      </w:pPr>
      <w:r>
        <w:t>м</w:t>
      </w:r>
      <w:r w:rsidRPr="00B06F47">
        <w:t xml:space="preserve">униципального образования </w:t>
      </w:r>
    </w:p>
    <w:p w:rsidR="000636B2" w:rsidRPr="00B06F47" w:rsidRDefault="000636B2" w:rsidP="000636B2">
      <w:pPr>
        <w:pStyle w:val="a7"/>
      </w:pPr>
      <w:proofErr w:type="spellStart"/>
      <w:r w:rsidRPr="00B06F47">
        <w:t>Сабское</w:t>
      </w:r>
      <w:proofErr w:type="spellEnd"/>
      <w:r w:rsidRPr="00B06F47">
        <w:t xml:space="preserve"> сельское поселение</w:t>
      </w:r>
    </w:p>
    <w:p w:rsidR="000636B2" w:rsidRPr="00B06F47" w:rsidRDefault="000636B2" w:rsidP="000636B2">
      <w:pPr>
        <w:pStyle w:val="a7"/>
      </w:pPr>
      <w:r>
        <w:t>Волосовского муниципального</w:t>
      </w:r>
      <w:r w:rsidRPr="00B06F47">
        <w:t xml:space="preserve"> район</w:t>
      </w:r>
      <w:r>
        <w:t>а</w:t>
      </w:r>
    </w:p>
    <w:p w:rsidR="000636B2" w:rsidRPr="00B06F47" w:rsidRDefault="000636B2" w:rsidP="000636B2">
      <w:pPr>
        <w:pStyle w:val="a7"/>
      </w:pPr>
      <w:r w:rsidRPr="00B06F47">
        <w:t xml:space="preserve">Л е </w:t>
      </w:r>
      <w:proofErr w:type="spellStart"/>
      <w:r w:rsidRPr="00B06F47">
        <w:t>н</w:t>
      </w:r>
      <w:proofErr w:type="spellEnd"/>
      <w:r w:rsidRPr="00B06F47">
        <w:t xml:space="preserve"> и </w:t>
      </w:r>
      <w:proofErr w:type="spellStart"/>
      <w:r w:rsidRPr="00B06F47">
        <w:t>н</w:t>
      </w:r>
      <w:proofErr w:type="spellEnd"/>
      <w:r w:rsidRPr="00B06F47">
        <w:t xml:space="preserve"> г </w:t>
      </w:r>
      <w:proofErr w:type="spellStart"/>
      <w:proofErr w:type="gramStart"/>
      <w:r w:rsidRPr="00B06F47">
        <w:t>р</w:t>
      </w:r>
      <w:proofErr w:type="spellEnd"/>
      <w:proofErr w:type="gramEnd"/>
      <w:r w:rsidRPr="00B06F47">
        <w:t xml:space="preserve"> а </w:t>
      </w:r>
      <w:proofErr w:type="spellStart"/>
      <w:r w:rsidRPr="00B06F47">
        <w:t>д</w:t>
      </w:r>
      <w:proofErr w:type="spellEnd"/>
      <w:r w:rsidRPr="00B06F47">
        <w:t xml:space="preserve"> с к о </w:t>
      </w:r>
      <w:proofErr w:type="spellStart"/>
      <w:r w:rsidRPr="00B06F47">
        <w:t>й</w:t>
      </w:r>
      <w:proofErr w:type="spellEnd"/>
      <w:r w:rsidRPr="00B06F47">
        <w:t xml:space="preserve">  о б л а с т и</w:t>
      </w:r>
    </w:p>
    <w:p w:rsidR="007959F2" w:rsidRPr="007959F2" w:rsidRDefault="007959F2" w:rsidP="007959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56E8" w:rsidRDefault="007156E8" w:rsidP="007156E8">
      <w:pPr>
        <w:pStyle w:val="a7"/>
      </w:pPr>
      <w:proofErr w:type="gramStart"/>
      <w:r>
        <w:t>П</w:t>
      </w:r>
      <w:proofErr w:type="gramEnd"/>
      <w:r>
        <w:t xml:space="preserve"> О С Т А Н О В Л Е Н И Е </w:t>
      </w:r>
    </w:p>
    <w:p w:rsidR="00F30EA3" w:rsidRDefault="00F30EA3" w:rsidP="007156E8">
      <w:pPr>
        <w:pStyle w:val="a7"/>
      </w:pPr>
    </w:p>
    <w:p w:rsidR="00F30EA3" w:rsidRPr="00A305E7" w:rsidRDefault="00FE1F37" w:rsidP="00F30EA3">
      <w:pPr>
        <w:pStyle w:val="a7"/>
        <w:jc w:val="both"/>
        <w:rPr>
          <w:sz w:val="26"/>
        </w:rPr>
      </w:pPr>
      <w:r>
        <w:rPr>
          <w:sz w:val="26"/>
        </w:rPr>
        <w:t>от  25</w:t>
      </w:r>
      <w:r w:rsidR="00C2528C">
        <w:rPr>
          <w:sz w:val="26"/>
        </w:rPr>
        <w:t>.09.2024</w:t>
      </w:r>
      <w:r w:rsidR="000636B2" w:rsidRPr="00A305E7">
        <w:rPr>
          <w:sz w:val="26"/>
        </w:rPr>
        <w:t xml:space="preserve"> года </w:t>
      </w:r>
      <w:r w:rsidR="00EA536C">
        <w:rPr>
          <w:sz w:val="26"/>
        </w:rPr>
        <w:t xml:space="preserve">      </w:t>
      </w:r>
      <w:r w:rsidR="000636B2" w:rsidRPr="00A305E7">
        <w:rPr>
          <w:sz w:val="26"/>
        </w:rPr>
        <w:t xml:space="preserve">№ </w:t>
      </w:r>
      <w:r w:rsidR="00343D57">
        <w:rPr>
          <w:sz w:val="26"/>
        </w:rPr>
        <w:t>137</w:t>
      </w:r>
    </w:p>
    <w:p w:rsidR="00D33F53" w:rsidRDefault="00D33F53" w:rsidP="00F30EA3">
      <w:pPr>
        <w:pStyle w:val="a7"/>
        <w:jc w:val="both"/>
        <w:rPr>
          <w:sz w:val="24"/>
          <w:szCs w:val="24"/>
        </w:rPr>
      </w:pPr>
    </w:p>
    <w:p w:rsidR="001076BF" w:rsidRPr="007959F2" w:rsidRDefault="00D33F53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C63766">
        <w:rPr>
          <w:sz w:val="24"/>
          <w:szCs w:val="24"/>
        </w:rPr>
        <w:t>переходе на периодическое протапливание</w:t>
      </w:r>
    </w:p>
    <w:p w:rsidR="001076BF" w:rsidRPr="007959F2" w:rsidRDefault="001076BF" w:rsidP="00E04BBF">
      <w:pPr>
        <w:pStyle w:val="a7"/>
        <w:jc w:val="both"/>
        <w:rPr>
          <w:sz w:val="24"/>
          <w:szCs w:val="24"/>
        </w:rPr>
      </w:pPr>
    </w:p>
    <w:p w:rsidR="001076BF" w:rsidRPr="00A305E7" w:rsidRDefault="001076BF" w:rsidP="00E04BBF">
      <w:pPr>
        <w:pStyle w:val="a7"/>
        <w:jc w:val="both"/>
        <w:rPr>
          <w:sz w:val="26"/>
        </w:rPr>
      </w:pPr>
      <w:r>
        <w:tab/>
      </w:r>
      <w:proofErr w:type="gramStart"/>
      <w:r w:rsidRPr="00A305E7">
        <w:rPr>
          <w:sz w:val="26"/>
        </w:rPr>
        <w:t>В связи с установившейся пониженной среднесуточной температурой  наружного воздуха и другими небла</w:t>
      </w:r>
      <w:r w:rsidR="001F3956">
        <w:rPr>
          <w:sz w:val="26"/>
        </w:rPr>
        <w:t>гоприятными погодными факторами</w:t>
      </w:r>
      <w:r w:rsidR="00C63766">
        <w:rPr>
          <w:sz w:val="26"/>
        </w:rPr>
        <w:t>,</w:t>
      </w:r>
      <w:r w:rsidR="001F3956">
        <w:rPr>
          <w:sz w:val="26"/>
        </w:rPr>
        <w:t xml:space="preserve"> администрация муниципального образования </w:t>
      </w:r>
      <w:proofErr w:type="spellStart"/>
      <w:r w:rsidR="001F3956">
        <w:rPr>
          <w:sz w:val="26"/>
        </w:rPr>
        <w:t>Сабское</w:t>
      </w:r>
      <w:proofErr w:type="spellEnd"/>
      <w:r w:rsidR="001F3956">
        <w:rPr>
          <w:sz w:val="26"/>
        </w:rPr>
        <w:t xml:space="preserve"> сельское поселение Волосовского муниципального района Ленинградской области</w:t>
      </w:r>
      <w:proofErr w:type="gramEnd"/>
    </w:p>
    <w:p w:rsidR="001076BF" w:rsidRPr="00A305E7" w:rsidRDefault="00300FB9" w:rsidP="00E72A48">
      <w:pPr>
        <w:pStyle w:val="a7"/>
        <w:jc w:val="both"/>
        <w:rPr>
          <w:sz w:val="26"/>
        </w:rPr>
      </w:pPr>
      <w:r w:rsidRPr="00300FB9">
        <w:rPr>
          <w:b/>
          <w:sz w:val="26"/>
        </w:rPr>
        <w:t xml:space="preserve">        </w:t>
      </w:r>
      <w:r w:rsidR="001F3956" w:rsidRPr="00300FB9">
        <w:rPr>
          <w:b/>
          <w:sz w:val="26"/>
        </w:rPr>
        <w:t>ПОСТАНОВЛЯЕТ</w:t>
      </w:r>
      <w:r w:rsidR="001076BF" w:rsidRPr="00A305E7">
        <w:rPr>
          <w:sz w:val="26"/>
        </w:rPr>
        <w:t>:</w:t>
      </w:r>
    </w:p>
    <w:p w:rsidR="00E72A48" w:rsidRPr="00152D74" w:rsidRDefault="00D33F53" w:rsidP="0015585C">
      <w:pPr>
        <w:pStyle w:val="aa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6"/>
          <w:szCs w:val="28"/>
        </w:rPr>
      </w:pPr>
      <w:r w:rsidRPr="001F3956">
        <w:rPr>
          <w:sz w:val="26"/>
        </w:rPr>
        <w:t xml:space="preserve"> </w:t>
      </w:r>
      <w:proofErr w:type="gramStart"/>
      <w:r w:rsidR="00E72A48" w:rsidRPr="001F3956">
        <w:rPr>
          <w:rFonts w:ascii="Times New Roman" w:hAnsi="Times New Roman" w:cs="Times New Roman"/>
          <w:sz w:val="26"/>
          <w:szCs w:val="28"/>
        </w:rPr>
        <w:t>Рек</w:t>
      </w:r>
      <w:r w:rsidR="00A305E7" w:rsidRPr="001F3956">
        <w:rPr>
          <w:rFonts w:ascii="Times New Roman" w:hAnsi="Times New Roman" w:cs="Times New Roman"/>
          <w:sz w:val="26"/>
          <w:szCs w:val="28"/>
        </w:rPr>
        <w:t>омендовать филиалу  «</w:t>
      </w:r>
      <w:proofErr w:type="spellStart"/>
      <w:r w:rsidR="00A305E7" w:rsidRPr="001F3956">
        <w:rPr>
          <w:rFonts w:ascii="Times New Roman" w:hAnsi="Times New Roman" w:cs="Times New Roman"/>
          <w:sz w:val="26"/>
          <w:szCs w:val="28"/>
        </w:rPr>
        <w:t>Волосовские</w:t>
      </w:r>
      <w:proofErr w:type="spellEnd"/>
      <w:r w:rsidR="00EA536C">
        <w:rPr>
          <w:rFonts w:ascii="Times New Roman" w:hAnsi="Times New Roman" w:cs="Times New Roman"/>
          <w:sz w:val="26"/>
          <w:szCs w:val="28"/>
        </w:rPr>
        <w:t xml:space="preserve"> коммунальные системы» </w:t>
      </w:r>
      <w:r w:rsidR="00E72A48" w:rsidRPr="001F3956">
        <w:rPr>
          <w:rFonts w:ascii="Times New Roman" w:hAnsi="Times New Roman" w:cs="Times New Roman"/>
          <w:sz w:val="26"/>
          <w:szCs w:val="28"/>
        </w:rPr>
        <w:t xml:space="preserve">АО «Тепловые сети», ООО «ВУК», предприятиям и организациям всех форм собственности, </w:t>
      </w:r>
      <w:r w:rsidR="00E72A48" w:rsidRPr="00152D74">
        <w:rPr>
          <w:rFonts w:ascii="Times New Roman" w:hAnsi="Times New Roman" w:cs="Times New Roman"/>
          <w:sz w:val="26"/>
          <w:szCs w:val="28"/>
        </w:rPr>
        <w:t>имеющим на  своем балансе или в обслуживании жилищный фонд, системы отопления и горя</w:t>
      </w:r>
      <w:r w:rsidR="00B44132" w:rsidRPr="00152D74">
        <w:rPr>
          <w:rFonts w:ascii="Times New Roman" w:hAnsi="Times New Roman" w:cs="Times New Roman"/>
          <w:sz w:val="26"/>
          <w:szCs w:val="28"/>
        </w:rPr>
        <w:t>чего водоснабжения, подключенные</w:t>
      </w:r>
      <w:bookmarkStart w:id="0" w:name="_GoBack"/>
      <w:bookmarkEnd w:id="0"/>
      <w:r w:rsidR="00E72A48" w:rsidRPr="00152D74">
        <w:rPr>
          <w:rFonts w:ascii="Times New Roman" w:hAnsi="Times New Roman" w:cs="Times New Roman"/>
          <w:sz w:val="26"/>
          <w:szCs w:val="28"/>
        </w:rPr>
        <w:t xml:space="preserve"> к  системам централизованного теплоснабжения, завершить  в соответствии с утвержденным графиком опробование систем централизованного теплоснабжения и резервных топливных хозяйств. </w:t>
      </w:r>
      <w:proofErr w:type="gramEnd"/>
    </w:p>
    <w:p w:rsidR="004F640D" w:rsidRPr="00A305E7" w:rsidRDefault="00E72A48" w:rsidP="004F640D">
      <w:pPr>
        <w:pStyle w:val="a7"/>
        <w:numPr>
          <w:ilvl w:val="0"/>
          <w:numId w:val="2"/>
        </w:numPr>
        <w:ind w:left="426" w:hanging="284"/>
        <w:jc w:val="both"/>
        <w:rPr>
          <w:sz w:val="26"/>
        </w:rPr>
      </w:pPr>
      <w:r w:rsidRPr="004F640D">
        <w:rPr>
          <w:sz w:val="26"/>
        </w:rPr>
        <w:t>Рекомендовать ф</w:t>
      </w:r>
      <w:r w:rsidR="00AA536E" w:rsidRPr="004F640D">
        <w:rPr>
          <w:sz w:val="26"/>
        </w:rPr>
        <w:t>илиалу «</w:t>
      </w:r>
      <w:proofErr w:type="spellStart"/>
      <w:r w:rsidR="00AA536E" w:rsidRPr="004F640D">
        <w:rPr>
          <w:sz w:val="26"/>
        </w:rPr>
        <w:t>Волосовские</w:t>
      </w:r>
      <w:proofErr w:type="spellEnd"/>
      <w:r w:rsidR="00AA536E" w:rsidRPr="004F640D">
        <w:rPr>
          <w:sz w:val="26"/>
        </w:rPr>
        <w:t xml:space="preserve"> коммунальные</w:t>
      </w:r>
      <w:r w:rsidR="00EA536C">
        <w:rPr>
          <w:sz w:val="26"/>
        </w:rPr>
        <w:t xml:space="preserve"> системы» </w:t>
      </w:r>
      <w:r w:rsidR="00AA536E" w:rsidRPr="004F640D">
        <w:rPr>
          <w:sz w:val="26"/>
        </w:rPr>
        <w:t>АО «Тепловые сети»</w:t>
      </w:r>
      <w:r w:rsidR="00C2528C">
        <w:rPr>
          <w:sz w:val="26"/>
        </w:rPr>
        <w:t xml:space="preserve"> с 01.10.2024</w:t>
      </w:r>
      <w:r w:rsidR="00ED4E8F" w:rsidRPr="004F640D">
        <w:rPr>
          <w:sz w:val="26"/>
        </w:rPr>
        <w:t xml:space="preserve"> года приступить к периодическому протапливанию муниципального жилищного фонда и объектов социальной сферы</w:t>
      </w:r>
      <w:r w:rsidR="004F640D" w:rsidRPr="001F3956">
        <w:rPr>
          <w:sz w:val="26"/>
        </w:rPr>
        <w:t>,</w:t>
      </w:r>
      <w:r w:rsidR="004F640D">
        <w:rPr>
          <w:sz w:val="26"/>
        </w:rPr>
        <w:t xml:space="preserve"> расположенных </w:t>
      </w:r>
      <w:proofErr w:type="gramStart"/>
      <w:r w:rsidR="004F640D">
        <w:rPr>
          <w:sz w:val="26"/>
        </w:rPr>
        <w:t>в</w:t>
      </w:r>
      <w:proofErr w:type="gramEnd"/>
      <w:r w:rsidR="004F640D">
        <w:rPr>
          <w:sz w:val="26"/>
        </w:rPr>
        <w:t xml:space="preserve"> </w:t>
      </w:r>
      <w:proofErr w:type="gramStart"/>
      <w:r w:rsidR="004F640D">
        <w:rPr>
          <w:sz w:val="26"/>
        </w:rPr>
        <w:t>Сабском</w:t>
      </w:r>
      <w:proofErr w:type="gramEnd"/>
      <w:r w:rsidR="004F640D">
        <w:rPr>
          <w:sz w:val="26"/>
        </w:rPr>
        <w:t xml:space="preserve"> сельском поселении</w:t>
      </w:r>
      <w:r w:rsidR="00FE1F37">
        <w:rPr>
          <w:sz w:val="26"/>
        </w:rPr>
        <w:t>.</w:t>
      </w:r>
    </w:p>
    <w:p w:rsidR="00A305E7" w:rsidRPr="004F640D" w:rsidRDefault="00A305E7" w:rsidP="0015585C">
      <w:pPr>
        <w:pStyle w:val="aa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6"/>
        </w:rPr>
      </w:pPr>
      <w:r w:rsidRPr="004F640D">
        <w:rPr>
          <w:rFonts w:ascii="Times New Roman" w:hAnsi="Times New Roman" w:cs="Times New Roman"/>
          <w:sz w:val="26"/>
        </w:rPr>
        <w:t>Рекомендовать филиалу «</w:t>
      </w:r>
      <w:proofErr w:type="spellStart"/>
      <w:r w:rsidRPr="004F640D">
        <w:rPr>
          <w:rFonts w:ascii="Times New Roman" w:hAnsi="Times New Roman" w:cs="Times New Roman"/>
          <w:sz w:val="26"/>
        </w:rPr>
        <w:t>Вол</w:t>
      </w:r>
      <w:r w:rsidR="00EA536C">
        <w:rPr>
          <w:rFonts w:ascii="Times New Roman" w:hAnsi="Times New Roman" w:cs="Times New Roman"/>
          <w:sz w:val="26"/>
        </w:rPr>
        <w:t>осовские</w:t>
      </w:r>
      <w:proofErr w:type="spellEnd"/>
      <w:r w:rsidR="00EA536C">
        <w:rPr>
          <w:rFonts w:ascii="Times New Roman" w:hAnsi="Times New Roman" w:cs="Times New Roman"/>
          <w:sz w:val="26"/>
        </w:rPr>
        <w:t xml:space="preserve"> коммунальные системы» </w:t>
      </w:r>
      <w:r w:rsidRPr="004F640D">
        <w:rPr>
          <w:rFonts w:ascii="Times New Roman" w:hAnsi="Times New Roman" w:cs="Times New Roman"/>
          <w:sz w:val="26"/>
        </w:rPr>
        <w:t>АО «Т</w:t>
      </w:r>
      <w:r w:rsidR="004A3EC8">
        <w:rPr>
          <w:rFonts w:ascii="Times New Roman" w:hAnsi="Times New Roman" w:cs="Times New Roman"/>
          <w:sz w:val="26"/>
        </w:rPr>
        <w:t xml:space="preserve">епловые сети» </w:t>
      </w:r>
      <w:proofErr w:type="gramStart"/>
      <w:r w:rsidR="004A3EC8">
        <w:rPr>
          <w:rFonts w:ascii="Times New Roman" w:hAnsi="Times New Roman" w:cs="Times New Roman"/>
          <w:sz w:val="26"/>
        </w:rPr>
        <w:t>и  ООО</w:t>
      </w:r>
      <w:proofErr w:type="gramEnd"/>
      <w:r w:rsidR="004A3EC8">
        <w:rPr>
          <w:rFonts w:ascii="Times New Roman" w:hAnsi="Times New Roman" w:cs="Times New Roman"/>
          <w:sz w:val="26"/>
        </w:rPr>
        <w:t xml:space="preserve"> «</w:t>
      </w:r>
      <w:proofErr w:type="spellStart"/>
      <w:r w:rsidR="004A3EC8">
        <w:rPr>
          <w:rFonts w:ascii="Times New Roman" w:hAnsi="Times New Roman" w:cs="Times New Roman"/>
          <w:sz w:val="26"/>
        </w:rPr>
        <w:t>ЭкоСервис</w:t>
      </w:r>
      <w:proofErr w:type="spellEnd"/>
      <w:r w:rsidR="004A3EC8">
        <w:rPr>
          <w:rFonts w:ascii="Times New Roman" w:hAnsi="Times New Roman" w:cs="Times New Roman"/>
          <w:sz w:val="26"/>
        </w:rPr>
        <w:t xml:space="preserve">» </w:t>
      </w:r>
      <w:r w:rsidRPr="004F640D">
        <w:rPr>
          <w:rFonts w:ascii="Times New Roman" w:hAnsi="Times New Roman" w:cs="Times New Roman"/>
          <w:sz w:val="26"/>
        </w:rPr>
        <w:t>принять меры по экономному расходо</w:t>
      </w:r>
      <w:r w:rsidR="004A3EC8">
        <w:rPr>
          <w:rFonts w:ascii="Times New Roman" w:hAnsi="Times New Roman" w:cs="Times New Roman"/>
          <w:sz w:val="26"/>
        </w:rPr>
        <w:t>ванию топлива и электроэнергии, а также</w:t>
      </w:r>
      <w:r w:rsidRPr="004F640D">
        <w:rPr>
          <w:rFonts w:ascii="Times New Roman" w:hAnsi="Times New Roman" w:cs="Times New Roman"/>
          <w:sz w:val="26"/>
        </w:rPr>
        <w:t xml:space="preserve"> своевременной оплате текущих платежей за энергоносители.</w:t>
      </w:r>
    </w:p>
    <w:p w:rsidR="00ED4E8F" w:rsidRPr="00A305E7" w:rsidRDefault="00ED4E8F" w:rsidP="000636B2">
      <w:pPr>
        <w:pStyle w:val="aa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A305E7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A305E7">
        <w:rPr>
          <w:rFonts w:ascii="Times New Roman" w:hAnsi="Times New Roman" w:cs="Times New Roman"/>
          <w:sz w:val="26"/>
          <w:szCs w:val="28"/>
        </w:rPr>
        <w:t xml:space="preserve"> исполнением данного постанов</w:t>
      </w:r>
      <w:r w:rsidR="004A3EC8">
        <w:rPr>
          <w:rFonts w:ascii="Times New Roman" w:hAnsi="Times New Roman" w:cs="Times New Roman"/>
          <w:sz w:val="26"/>
          <w:szCs w:val="28"/>
        </w:rPr>
        <w:t xml:space="preserve">ления возложить </w:t>
      </w:r>
      <w:r w:rsidR="00FE1F37">
        <w:rPr>
          <w:rFonts w:ascii="Times New Roman" w:hAnsi="Times New Roman" w:cs="Times New Roman"/>
          <w:sz w:val="26"/>
          <w:szCs w:val="28"/>
        </w:rPr>
        <w:t xml:space="preserve">на </w:t>
      </w:r>
      <w:r w:rsidR="004A3EC8">
        <w:rPr>
          <w:rFonts w:ascii="Times New Roman" w:hAnsi="Times New Roman" w:cs="Times New Roman"/>
          <w:sz w:val="26"/>
          <w:szCs w:val="28"/>
        </w:rPr>
        <w:t xml:space="preserve">ведущего специалиста </w:t>
      </w:r>
      <w:r w:rsidR="00FE1F37">
        <w:rPr>
          <w:rFonts w:ascii="Times New Roman" w:hAnsi="Times New Roman" w:cs="Times New Roman"/>
          <w:sz w:val="26"/>
          <w:szCs w:val="28"/>
        </w:rPr>
        <w:t>администрации</w:t>
      </w:r>
      <w:r w:rsidR="004A1DDD" w:rsidRPr="00A305E7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4A1DDD" w:rsidRPr="00A305E7">
        <w:rPr>
          <w:rFonts w:ascii="Times New Roman" w:hAnsi="Times New Roman" w:cs="Times New Roman"/>
          <w:sz w:val="26"/>
          <w:szCs w:val="28"/>
        </w:rPr>
        <w:t>Абзалову</w:t>
      </w:r>
      <w:proofErr w:type="spellEnd"/>
      <w:r w:rsidR="004A1DDD" w:rsidRPr="00A305E7">
        <w:rPr>
          <w:rFonts w:ascii="Times New Roman" w:hAnsi="Times New Roman" w:cs="Times New Roman"/>
          <w:sz w:val="26"/>
          <w:szCs w:val="28"/>
        </w:rPr>
        <w:t xml:space="preserve"> Т.Р.</w:t>
      </w:r>
    </w:p>
    <w:p w:rsidR="00826D57" w:rsidRDefault="00826D57" w:rsidP="000636B2">
      <w:pPr>
        <w:pStyle w:val="a7"/>
        <w:jc w:val="left"/>
        <w:rPr>
          <w:sz w:val="26"/>
          <w:szCs w:val="36"/>
        </w:rPr>
      </w:pPr>
    </w:p>
    <w:p w:rsidR="00FE1F37" w:rsidRDefault="00FE1F37" w:rsidP="000636B2">
      <w:pPr>
        <w:pStyle w:val="a7"/>
        <w:jc w:val="left"/>
        <w:rPr>
          <w:sz w:val="26"/>
          <w:szCs w:val="36"/>
        </w:rPr>
      </w:pPr>
    </w:p>
    <w:p w:rsidR="00A305E7" w:rsidRPr="00300FB9" w:rsidRDefault="00A305E7" w:rsidP="000636B2">
      <w:pPr>
        <w:pStyle w:val="a7"/>
        <w:jc w:val="left"/>
        <w:rPr>
          <w:sz w:val="16"/>
          <w:szCs w:val="16"/>
        </w:rPr>
      </w:pPr>
    </w:p>
    <w:p w:rsidR="007959F2" w:rsidRPr="00A305E7" w:rsidRDefault="00D71BA6" w:rsidP="00826D57">
      <w:pPr>
        <w:pStyle w:val="a7"/>
        <w:jc w:val="left"/>
        <w:rPr>
          <w:sz w:val="26"/>
        </w:rPr>
      </w:pPr>
      <w:r w:rsidRPr="00A305E7">
        <w:rPr>
          <w:sz w:val="26"/>
        </w:rPr>
        <w:t xml:space="preserve">Глава </w:t>
      </w:r>
      <w:r w:rsidR="000B2777" w:rsidRPr="00A305E7">
        <w:rPr>
          <w:sz w:val="26"/>
        </w:rPr>
        <w:t xml:space="preserve"> </w:t>
      </w:r>
      <w:r w:rsidR="00826D57" w:rsidRPr="00A305E7">
        <w:rPr>
          <w:sz w:val="26"/>
        </w:rPr>
        <w:t xml:space="preserve"> администрации</w:t>
      </w:r>
      <w:r w:rsidR="007959F2" w:rsidRPr="00A305E7">
        <w:rPr>
          <w:sz w:val="26"/>
        </w:rPr>
        <w:t xml:space="preserve"> МО</w:t>
      </w:r>
    </w:p>
    <w:p w:rsidR="00826D57" w:rsidRPr="00A305E7" w:rsidRDefault="007959F2" w:rsidP="00826D57">
      <w:pPr>
        <w:pStyle w:val="a7"/>
        <w:jc w:val="left"/>
        <w:rPr>
          <w:sz w:val="26"/>
        </w:rPr>
      </w:pPr>
      <w:proofErr w:type="spellStart"/>
      <w:r w:rsidRPr="00A305E7">
        <w:rPr>
          <w:sz w:val="26"/>
        </w:rPr>
        <w:t>Сабское</w:t>
      </w:r>
      <w:proofErr w:type="spellEnd"/>
      <w:r w:rsidRPr="00A305E7">
        <w:rPr>
          <w:sz w:val="26"/>
        </w:rPr>
        <w:t xml:space="preserve"> сельское поселение</w:t>
      </w:r>
      <w:r w:rsidR="00826D57" w:rsidRPr="00A305E7">
        <w:rPr>
          <w:sz w:val="26"/>
        </w:rPr>
        <w:t xml:space="preserve">                                   </w:t>
      </w:r>
      <w:r w:rsidR="0015585C" w:rsidRPr="00A305E7">
        <w:rPr>
          <w:sz w:val="26"/>
        </w:rPr>
        <w:t xml:space="preserve">   </w:t>
      </w:r>
      <w:r w:rsidR="00826D57" w:rsidRPr="00A305E7">
        <w:rPr>
          <w:sz w:val="26"/>
        </w:rPr>
        <w:t xml:space="preserve">         </w:t>
      </w:r>
      <w:r w:rsidR="00C2528C">
        <w:rPr>
          <w:sz w:val="26"/>
        </w:rPr>
        <w:t xml:space="preserve"> </w:t>
      </w:r>
      <w:r w:rsidR="004A3EC8">
        <w:rPr>
          <w:sz w:val="26"/>
        </w:rPr>
        <w:t xml:space="preserve">      </w:t>
      </w:r>
      <w:r w:rsidR="00826D57" w:rsidRPr="00A305E7">
        <w:rPr>
          <w:sz w:val="26"/>
        </w:rPr>
        <w:t xml:space="preserve"> </w:t>
      </w:r>
      <w:r w:rsidR="000B2777" w:rsidRPr="00A305E7">
        <w:rPr>
          <w:sz w:val="26"/>
        </w:rPr>
        <w:t xml:space="preserve">    </w:t>
      </w:r>
      <w:r w:rsidR="004A3EC8">
        <w:rPr>
          <w:sz w:val="26"/>
        </w:rPr>
        <w:t>Д.Ю. Шубин</w:t>
      </w:r>
    </w:p>
    <w:sectPr w:rsidR="00826D57" w:rsidRPr="00A305E7" w:rsidSect="00090697">
      <w:pgSz w:w="11906" w:h="16838"/>
      <w:pgMar w:top="426" w:right="849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AF5" w:rsidRDefault="009C2AF5" w:rsidP="007156E8">
      <w:pPr>
        <w:spacing w:after="0" w:line="240" w:lineRule="auto"/>
      </w:pPr>
      <w:r>
        <w:separator/>
      </w:r>
    </w:p>
  </w:endnote>
  <w:endnote w:type="continuationSeparator" w:id="0">
    <w:p w:rsidR="009C2AF5" w:rsidRDefault="009C2AF5" w:rsidP="0071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AF5" w:rsidRDefault="009C2AF5" w:rsidP="007156E8">
      <w:pPr>
        <w:spacing w:after="0" w:line="240" w:lineRule="auto"/>
      </w:pPr>
      <w:r>
        <w:separator/>
      </w:r>
    </w:p>
  </w:footnote>
  <w:footnote w:type="continuationSeparator" w:id="0">
    <w:p w:rsidR="009C2AF5" w:rsidRDefault="009C2AF5" w:rsidP="00715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ECF"/>
    <w:multiLevelType w:val="hybridMultilevel"/>
    <w:tmpl w:val="95B8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C7713"/>
    <w:multiLevelType w:val="hybridMultilevel"/>
    <w:tmpl w:val="407E8CDC"/>
    <w:lvl w:ilvl="0" w:tplc="F976C23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A4F"/>
    <w:rsid w:val="000118AD"/>
    <w:rsid w:val="000636B2"/>
    <w:rsid w:val="00083A75"/>
    <w:rsid w:val="00090697"/>
    <w:rsid w:val="000A0B49"/>
    <w:rsid w:val="000A579F"/>
    <w:rsid w:val="000B2777"/>
    <w:rsid w:val="001076BF"/>
    <w:rsid w:val="001162A4"/>
    <w:rsid w:val="00127F50"/>
    <w:rsid w:val="00152D74"/>
    <w:rsid w:val="0015585C"/>
    <w:rsid w:val="001939DD"/>
    <w:rsid w:val="001C474A"/>
    <w:rsid w:val="001F3956"/>
    <w:rsid w:val="00217C78"/>
    <w:rsid w:val="00230F3D"/>
    <w:rsid w:val="00286109"/>
    <w:rsid w:val="002A01D7"/>
    <w:rsid w:val="002E1803"/>
    <w:rsid w:val="00300FB9"/>
    <w:rsid w:val="00343D57"/>
    <w:rsid w:val="00351CE1"/>
    <w:rsid w:val="003710B5"/>
    <w:rsid w:val="003C134B"/>
    <w:rsid w:val="004301F3"/>
    <w:rsid w:val="00432356"/>
    <w:rsid w:val="00437A4F"/>
    <w:rsid w:val="004A1DDD"/>
    <w:rsid w:val="004A3EC8"/>
    <w:rsid w:val="004F640D"/>
    <w:rsid w:val="00502473"/>
    <w:rsid w:val="00507F61"/>
    <w:rsid w:val="005275DD"/>
    <w:rsid w:val="00551F9F"/>
    <w:rsid w:val="00567174"/>
    <w:rsid w:val="0058221F"/>
    <w:rsid w:val="005A2C03"/>
    <w:rsid w:val="005A7569"/>
    <w:rsid w:val="005D7256"/>
    <w:rsid w:val="005F5ED7"/>
    <w:rsid w:val="006609D9"/>
    <w:rsid w:val="006B0643"/>
    <w:rsid w:val="006B095C"/>
    <w:rsid w:val="006D6D39"/>
    <w:rsid w:val="007156E8"/>
    <w:rsid w:val="00732C66"/>
    <w:rsid w:val="00733BBE"/>
    <w:rsid w:val="00767B63"/>
    <w:rsid w:val="00784BEC"/>
    <w:rsid w:val="007959F2"/>
    <w:rsid w:val="007A3B97"/>
    <w:rsid w:val="00826D57"/>
    <w:rsid w:val="008645CF"/>
    <w:rsid w:val="008B16B0"/>
    <w:rsid w:val="008E58AE"/>
    <w:rsid w:val="00941296"/>
    <w:rsid w:val="00941C2D"/>
    <w:rsid w:val="00944061"/>
    <w:rsid w:val="009760C5"/>
    <w:rsid w:val="009A39C2"/>
    <w:rsid w:val="009C2AF5"/>
    <w:rsid w:val="009D2E55"/>
    <w:rsid w:val="009D3ACD"/>
    <w:rsid w:val="00A305E7"/>
    <w:rsid w:val="00A533E2"/>
    <w:rsid w:val="00A9323E"/>
    <w:rsid w:val="00AA536E"/>
    <w:rsid w:val="00AC1B27"/>
    <w:rsid w:val="00B02DF6"/>
    <w:rsid w:val="00B17650"/>
    <w:rsid w:val="00B44132"/>
    <w:rsid w:val="00B5014F"/>
    <w:rsid w:val="00B67B79"/>
    <w:rsid w:val="00B75A4F"/>
    <w:rsid w:val="00B90ED8"/>
    <w:rsid w:val="00C15E5D"/>
    <w:rsid w:val="00C2528C"/>
    <w:rsid w:val="00C36EDB"/>
    <w:rsid w:val="00C53DEC"/>
    <w:rsid w:val="00C63766"/>
    <w:rsid w:val="00C67151"/>
    <w:rsid w:val="00C731C3"/>
    <w:rsid w:val="00C8369F"/>
    <w:rsid w:val="00C873FC"/>
    <w:rsid w:val="00CA4DDE"/>
    <w:rsid w:val="00CE2839"/>
    <w:rsid w:val="00D33F53"/>
    <w:rsid w:val="00D71BA6"/>
    <w:rsid w:val="00D8216D"/>
    <w:rsid w:val="00D85833"/>
    <w:rsid w:val="00E04BBF"/>
    <w:rsid w:val="00E06255"/>
    <w:rsid w:val="00E32BD6"/>
    <w:rsid w:val="00E53055"/>
    <w:rsid w:val="00E576DB"/>
    <w:rsid w:val="00E67B65"/>
    <w:rsid w:val="00E72A48"/>
    <w:rsid w:val="00EA536C"/>
    <w:rsid w:val="00EB08F3"/>
    <w:rsid w:val="00EB3CB0"/>
    <w:rsid w:val="00ED4E8F"/>
    <w:rsid w:val="00F1736A"/>
    <w:rsid w:val="00F30EA3"/>
    <w:rsid w:val="00F8097D"/>
    <w:rsid w:val="00FE1F37"/>
    <w:rsid w:val="00FF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2"/>
    <w:pPr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2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2"/>
    <w:pPr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2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45</cp:revision>
  <cp:lastPrinted>2024-09-25T07:04:00Z</cp:lastPrinted>
  <dcterms:created xsi:type="dcterms:W3CDTF">2016-09-27T07:45:00Z</dcterms:created>
  <dcterms:modified xsi:type="dcterms:W3CDTF">2024-09-25T07:05:00Z</dcterms:modified>
</cp:coreProperties>
</file>